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45" w:rsidRPr="002D4445" w:rsidRDefault="002D4445" w:rsidP="002D4445">
      <w:pPr>
        <w:pStyle w:val="Title"/>
        <w:jc w:val="center"/>
        <w:rPr>
          <w:b/>
        </w:rPr>
      </w:pPr>
      <w:r w:rsidRPr="002D4445">
        <w:rPr>
          <w:b/>
        </w:rPr>
        <w:t>DE BONO’S SIX THINKING HATS TO HELP YOU DECIDE “WHAT NEXT”</w:t>
      </w:r>
    </w:p>
    <w:p w:rsidR="002D4445" w:rsidRDefault="002D4445" w:rsidP="002D4445">
      <w:pPr>
        <w:rPr>
          <w:rFonts w:ascii="Arial" w:hAnsi="Arial" w:cs="Arial"/>
          <w:b/>
        </w:rPr>
      </w:pPr>
    </w:p>
    <w:p w:rsidR="002D4445" w:rsidRPr="002D4445" w:rsidRDefault="002D4445" w:rsidP="002D4445">
      <w:pPr>
        <w:rPr>
          <w:rFonts w:ascii="Arial" w:hAnsi="Arial" w:cs="Arial"/>
        </w:rPr>
      </w:pPr>
      <w:r w:rsidRPr="002D4445">
        <w:rPr>
          <w:rFonts w:ascii="Arial" w:hAnsi="Arial" w:cs="Arial"/>
        </w:rPr>
        <w:t>Edward De Bono, a leading expert on thinking, says “the main difficulty of thinking is confusion. We try to do too much at once. Emotions, information, logic, hope and creativity all crowd in on us. It’s like juggling too many balls”. De Bono describes 6 different types of thinking that we do all the time and associates each with a different colour hat. Try using six thinking hats to help you think through a particular situation</w:t>
      </w:r>
    </w:p>
    <w:p w:rsidR="002D4445" w:rsidRPr="002D4445" w:rsidRDefault="002D4445" w:rsidP="002D4445">
      <w:pPr>
        <w:rPr>
          <w:rFonts w:ascii="Arial" w:hAnsi="Arial" w:cs="Arial"/>
        </w:rPr>
      </w:pPr>
    </w:p>
    <w:tbl>
      <w:tblPr>
        <w:tblStyle w:val="TableGrid"/>
        <w:tblW w:w="13575" w:type="dxa"/>
        <w:tblLook w:val="01E0"/>
      </w:tblPr>
      <w:tblGrid>
        <w:gridCol w:w="1790"/>
        <w:gridCol w:w="2297"/>
        <w:gridCol w:w="1960"/>
        <w:gridCol w:w="2850"/>
        <w:gridCol w:w="4678"/>
      </w:tblGrid>
      <w:tr w:rsidR="002D4445" w:rsidRPr="002D4445" w:rsidTr="00291956">
        <w:tc>
          <w:tcPr>
            <w:tcW w:w="1790" w:type="dxa"/>
            <w:shd w:val="clear" w:color="auto" w:fill="FFFF99"/>
          </w:tcPr>
          <w:p w:rsidR="002D4445" w:rsidRPr="002D4445" w:rsidRDefault="002D4445" w:rsidP="00167573">
            <w:pPr>
              <w:rPr>
                <w:rFonts w:ascii="Arial" w:hAnsi="Arial" w:cs="Arial"/>
                <w:b/>
              </w:rPr>
            </w:pPr>
            <w:r w:rsidRPr="002D4445">
              <w:rPr>
                <w:rFonts w:ascii="Arial" w:hAnsi="Arial" w:cs="Arial"/>
                <w:b/>
              </w:rPr>
              <w:t>Colour of hat</w:t>
            </w:r>
          </w:p>
        </w:tc>
        <w:tc>
          <w:tcPr>
            <w:tcW w:w="2297" w:type="dxa"/>
            <w:shd w:val="clear" w:color="auto" w:fill="FFFF99"/>
          </w:tcPr>
          <w:p w:rsidR="002D4445" w:rsidRPr="002D4445" w:rsidRDefault="002D4445" w:rsidP="00167573">
            <w:pPr>
              <w:rPr>
                <w:rFonts w:ascii="Arial" w:hAnsi="Arial" w:cs="Arial"/>
                <w:b/>
              </w:rPr>
            </w:pPr>
            <w:r w:rsidRPr="002D4445">
              <w:rPr>
                <w:rFonts w:ascii="Arial" w:hAnsi="Arial" w:cs="Arial"/>
                <w:b/>
              </w:rPr>
              <w:t>Visualise</w:t>
            </w:r>
          </w:p>
        </w:tc>
        <w:tc>
          <w:tcPr>
            <w:tcW w:w="1960" w:type="dxa"/>
            <w:shd w:val="clear" w:color="auto" w:fill="FFFF99"/>
          </w:tcPr>
          <w:p w:rsidR="002D4445" w:rsidRPr="002D4445" w:rsidRDefault="002D4445" w:rsidP="00167573">
            <w:pPr>
              <w:rPr>
                <w:rFonts w:ascii="Arial" w:hAnsi="Arial" w:cs="Arial"/>
                <w:b/>
              </w:rPr>
            </w:pPr>
            <w:r w:rsidRPr="002D4445">
              <w:rPr>
                <w:rFonts w:ascii="Arial" w:hAnsi="Arial" w:cs="Arial"/>
                <w:b/>
              </w:rPr>
              <w:t>Thinking style</w:t>
            </w:r>
          </w:p>
        </w:tc>
        <w:tc>
          <w:tcPr>
            <w:tcW w:w="2850" w:type="dxa"/>
            <w:shd w:val="clear" w:color="auto" w:fill="FFFF99"/>
          </w:tcPr>
          <w:p w:rsidR="002D4445" w:rsidRPr="002D4445" w:rsidRDefault="002D4445" w:rsidP="00167573">
            <w:pPr>
              <w:rPr>
                <w:rFonts w:ascii="Arial" w:hAnsi="Arial" w:cs="Arial"/>
                <w:b/>
              </w:rPr>
            </w:pPr>
            <w:r w:rsidRPr="002D4445">
              <w:rPr>
                <w:rFonts w:ascii="Arial" w:hAnsi="Arial" w:cs="Arial"/>
                <w:b/>
              </w:rPr>
              <w:t>What is next for you</w:t>
            </w:r>
          </w:p>
        </w:tc>
        <w:tc>
          <w:tcPr>
            <w:tcW w:w="4678" w:type="dxa"/>
            <w:shd w:val="clear" w:color="auto" w:fill="FFFF99"/>
          </w:tcPr>
          <w:p w:rsidR="002D4445" w:rsidRPr="002D4445" w:rsidRDefault="002D4445" w:rsidP="002D4445">
            <w:pPr>
              <w:jc w:val="center"/>
              <w:rPr>
                <w:rFonts w:ascii="Arial" w:hAnsi="Arial" w:cs="Arial"/>
                <w:b/>
              </w:rPr>
            </w:pPr>
            <w:r w:rsidRPr="002D4445">
              <w:rPr>
                <w:rFonts w:ascii="Arial" w:hAnsi="Arial" w:cs="Arial"/>
                <w:b/>
              </w:rPr>
              <w:t>Thoughts/any actions</w:t>
            </w:r>
          </w:p>
        </w:tc>
      </w:tr>
      <w:tr w:rsidR="002D4445" w:rsidRPr="00291956" w:rsidTr="00291956">
        <w:tc>
          <w:tcPr>
            <w:tcW w:w="1790" w:type="dxa"/>
            <w:shd w:val="clear" w:color="auto" w:fill="FF0000"/>
          </w:tcPr>
          <w:p w:rsidR="002D4445" w:rsidRPr="00291956" w:rsidRDefault="002D4445" w:rsidP="00167573">
            <w:pPr>
              <w:rPr>
                <w:rFonts w:ascii="Arial" w:hAnsi="Arial" w:cs="Arial"/>
                <w:b/>
              </w:rPr>
            </w:pPr>
            <w:r w:rsidRPr="00291956">
              <w:rPr>
                <w:rFonts w:ascii="Arial" w:hAnsi="Arial" w:cs="Arial"/>
                <w:b/>
              </w:rPr>
              <w:t>Red</w:t>
            </w:r>
          </w:p>
          <w:p w:rsidR="002D4445" w:rsidRPr="00291956" w:rsidRDefault="002D4445" w:rsidP="00167573">
            <w:pPr>
              <w:rPr>
                <w:rFonts w:ascii="Arial" w:hAnsi="Arial" w:cs="Arial"/>
                <w:b/>
              </w:rPr>
            </w:pPr>
          </w:p>
          <w:p w:rsidR="002D4445" w:rsidRDefault="00291956" w:rsidP="00167573">
            <w:pPr>
              <w:rPr>
                <w:rFonts w:ascii="Arial" w:hAnsi="Arial" w:cs="Arial"/>
                <w:b/>
              </w:rPr>
            </w:pPr>
            <w:r w:rsidRPr="00291956">
              <w:rPr>
                <w:rFonts w:ascii="Arial" w:hAnsi="Arial" w:cs="Arial"/>
                <w:b/>
              </w:rPr>
              <w:t>F</w:t>
            </w:r>
            <w:r w:rsidR="002D4445" w:rsidRPr="00291956">
              <w:rPr>
                <w:rFonts w:ascii="Arial" w:hAnsi="Arial" w:cs="Arial"/>
                <w:b/>
              </w:rPr>
              <w:t>eelings</w:t>
            </w:r>
          </w:p>
          <w:p w:rsidR="00291956" w:rsidRPr="00291956" w:rsidRDefault="00291956" w:rsidP="00167573">
            <w:pPr>
              <w:rPr>
                <w:rFonts w:ascii="Arial" w:hAnsi="Arial" w:cs="Arial"/>
                <w:b/>
              </w:rPr>
            </w:pPr>
          </w:p>
        </w:tc>
        <w:tc>
          <w:tcPr>
            <w:tcW w:w="2297" w:type="dxa"/>
          </w:tcPr>
          <w:p w:rsidR="002D4445" w:rsidRPr="00291956" w:rsidRDefault="002D4445" w:rsidP="00167573">
            <w:pPr>
              <w:rPr>
                <w:rFonts w:ascii="Arial" w:hAnsi="Arial" w:cs="Arial"/>
                <w:b/>
              </w:rPr>
            </w:pPr>
            <w:r w:rsidRPr="00291956">
              <w:rPr>
                <w:rFonts w:ascii="Arial" w:hAnsi="Arial" w:cs="Arial"/>
                <w:b/>
              </w:rPr>
              <w:t>Fire and warmth</w:t>
            </w:r>
          </w:p>
          <w:p w:rsidR="002D4445" w:rsidRPr="00291956" w:rsidRDefault="002D4445" w:rsidP="00167573">
            <w:pPr>
              <w:rPr>
                <w:rFonts w:ascii="Arial" w:hAnsi="Arial" w:cs="Arial"/>
                <w:b/>
              </w:rPr>
            </w:pPr>
            <w:r w:rsidRPr="00291956">
              <w:rPr>
                <w:rFonts w:ascii="Arial" w:hAnsi="Arial" w:cs="Arial"/>
                <w:b/>
                <w:noProof/>
              </w:rPr>
              <w:drawing>
                <wp:inline distT="0" distB="0" distL="0" distR="0">
                  <wp:extent cx="257175" cy="257175"/>
                  <wp:effectExtent l="19050" t="0" r="9525" b="0"/>
                  <wp:docPr id="130" name="Picture 2" descr="j043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1739"/>
                          <pic:cNvPicPr>
                            <a:picLocks noChangeAspect="1" noChangeArrowheads="1"/>
                          </pic:cNvPicPr>
                        </pic:nvPicPr>
                        <pic:blipFill>
                          <a:blip r:embed="rId4"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1960" w:type="dxa"/>
          </w:tcPr>
          <w:p w:rsidR="002D4445" w:rsidRPr="00291956" w:rsidRDefault="002D4445" w:rsidP="00167573">
            <w:pPr>
              <w:rPr>
                <w:rFonts w:ascii="Arial" w:hAnsi="Arial" w:cs="Arial"/>
                <w:b/>
              </w:rPr>
            </w:pPr>
            <w:r w:rsidRPr="00291956">
              <w:rPr>
                <w:rFonts w:ascii="Arial" w:hAnsi="Arial" w:cs="Arial"/>
                <w:b/>
              </w:rPr>
              <w:t>Emotions. “This is how I feel about it”</w:t>
            </w:r>
          </w:p>
        </w:tc>
        <w:tc>
          <w:tcPr>
            <w:tcW w:w="2850" w:type="dxa"/>
          </w:tcPr>
          <w:p w:rsidR="002D4445" w:rsidRPr="00291956" w:rsidRDefault="002D4445" w:rsidP="00167573">
            <w:pPr>
              <w:rPr>
                <w:rFonts w:ascii="Arial" w:hAnsi="Arial" w:cs="Arial"/>
                <w:b/>
              </w:rPr>
            </w:pPr>
            <w:r w:rsidRPr="00291956">
              <w:rPr>
                <w:rFonts w:ascii="Arial" w:hAnsi="Arial" w:cs="Arial"/>
                <w:b/>
              </w:rPr>
              <w:t>How would you describe your feelings about this idea?</w:t>
            </w:r>
          </w:p>
        </w:tc>
        <w:tc>
          <w:tcPr>
            <w:tcW w:w="4678" w:type="dxa"/>
          </w:tcPr>
          <w:p w:rsidR="002D4445" w:rsidRPr="00291956" w:rsidRDefault="002D4445" w:rsidP="00167573">
            <w:pPr>
              <w:rPr>
                <w:rFonts w:ascii="Arial" w:hAnsi="Arial" w:cs="Arial"/>
                <w:b/>
              </w:rPr>
            </w:pPr>
          </w:p>
        </w:tc>
      </w:tr>
      <w:tr w:rsidR="002D4445" w:rsidRPr="00291956" w:rsidTr="00291956">
        <w:tc>
          <w:tcPr>
            <w:tcW w:w="1790" w:type="dxa"/>
            <w:shd w:val="clear" w:color="auto" w:fill="FFFF00"/>
          </w:tcPr>
          <w:p w:rsidR="002D4445" w:rsidRPr="00291956" w:rsidRDefault="002D4445" w:rsidP="00167573">
            <w:pPr>
              <w:rPr>
                <w:rFonts w:ascii="Arial" w:hAnsi="Arial" w:cs="Arial"/>
                <w:b/>
              </w:rPr>
            </w:pPr>
            <w:r w:rsidRPr="00291956">
              <w:rPr>
                <w:rFonts w:ascii="Arial" w:hAnsi="Arial" w:cs="Arial"/>
                <w:b/>
              </w:rPr>
              <w:t>Yellow</w:t>
            </w:r>
          </w:p>
          <w:p w:rsidR="002D4445" w:rsidRPr="00291956" w:rsidRDefault="002D4445" w:rsidP="00167573">
            <w:pPr>
              <w:rPr>
                <w:rFonts w:ascii="Arial" w:hAnsi="Arial" w:cs="Arial"/>
                <w:b/>
              </w:rPr>
            </w:pPr>
          </w:p>
          <w:p w:rsidR="002D4445" w:rsidRPr="00291956" w:rsidRDefault="002D4445" w:rsidP="00167573">
            <w:pPr>
              <w:rPr>
                <w:rFonts w:ascii="Arial" w:hAnsi="Arial" w:cs="Arial"/>
                <w:b/>
              </w:rPr>
            </w:pPr>
          </w:p>
          <w:p w:rsidR="002D4445" w:rsidRPr="00291956" w:rsidRDefault="002D4445" w:rsidP="00167573">
            <w:pPr>
              <w:rPr>
                <w:rFonts w:ascii="Arial" w:hAnsi="Arial" w:cs="Arial"/>
                <w:b/>
              </w:rPr>
            </w:pPr>
            <w:r w:rsidRPr="00291956">
              <w:rPr>
                <w:rFonts w:ascii="Arial" w:hAnsi="Arial" w:cs="Arial"/>
                <w:b/>
              </w:rPr>
              <w:t>Benefits</w:t>
            </w:r>
          </w:p>
        </w:tc>
        <w:tc>
          <w:tcPr>
            <w:tcW w:w="2297" w:type="dxa"/>
          </w:tcPr>
          <w:p w:rsidR="002D4445" w:rsidRPr="00291956" w:rsidRDefault="002D4445" w:rsidP="00167573">
            <w:pPr>
              <w:rPr>
                <w:rFonts w:ascii="Arial" w:hAnsi="Arial" w:cs="Arial"/>
                <w:b/>
              </w:rPr>
            </w:pPr>
            <w:r w:rsidRPr="00291956">
              <w:rPr>
                <w:rFonts w:ascii="Arial" w:hAnsi="Arial" w:cs="Arial"/>
                <w:b/>
              </w:rPr>
              <w:t>Sunshine</w:t>
            </w:r>
          </w:p>
          <w:p w:rsidR="002D4445" w:rsidRPr="00291956" w:rsidRDefault="002D4445" w:rsidP="00167573">
            <w:pPr>
              <w:rPr>
                <w:rFonts w:ascii="Arial" w:hAnsi="Arial" w:cs="Arial"/>
                <w:b/>
              </w:rPr>
            </w:pPr>
            <w:r w:rsidRPr="00291956">
              <w:rPr>
                <w:rFonts w:ascii="Arial" w:hAnsi="Arial" w:cs="Arial"/>
                <w:b/>
                <w:noProof/>
              </w:rPr>
              <w:drawing>
                <wp:inline distT="0" distB="0" distL="0" distR="0">
                  <wp:extent cx="438150" cy="476250"/>
                  <wp:effectExtent l="19050" t="0" r="0" b="0"/>
                  <wp:docPr id="131" name="Picture 4" descr="j0424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24628"/>
                          <pic:cNvPicPr>
                            <a:picLocks noChangeAspect="1" noChangeArrowheads="1"/>
                          </pic:cNvPicPr>
                        </pic:nvPicPr>
                        <pic:blipFill>
                          <a:blip r:embed="rId5" cstate="print"/>
                          <a:srcRect/>
                          <a:stretch>
                            <a:fillRect/>
                          </a:stretch>
                        </pic:blipFill>
                        <pic:spPr bwMode="auto">
                          <a:xfrm>
                            <a:off x="0" y="0"/>
                            <a:ext cx="438150" cy="476250"/>
                          </a:xfrm>
                          <a:prstGeom prst="rect">
                            <a:avLst/>
                          </a:prstGeom>
                          <a:noFill/>
                          <a:ln w="9525">
                            <a:noFill/>
                            <a:miter lim="800000"/>
                            <a:headEnd/>
                            <a:tailEnd/>
                          </a:ln>
                        </pic:spPr>
                      </pic:pic>
                    </a:graphicData>
                  </a:graphic>
                </wp:inline>
              </w:drawing>
            </w:r>
          </w:p>
        </w:tc>
        <w:tc>
          <w:tcPr>
            <w:tcW w:w="1960" w:type="dxa"/>
          </w:tcPr>
          <w:p w:rsidR="002D4445" w:rsidRPr="00291956" w:rsidRDefault="002D4445" w:rsidP="00167573">
            <w:pPr>
              <w:rPr>
                <w:rFonts w:ascii="Arial" w:hAnsi="Arial" w:cs="Arial"/>
                <w:b/>
              </w:rPr>
            </w:pPr>
            <w:r w:rsidRPr="00291956">
              <w:rPr>
                <w:rFonts w:ascii="Arial" w:hAnsi="Arial" w:cs="Arial"/>
                <w:b/>
              </w:rPr>
              <w:t>Sunny and positive. Optimistic and hopeful. “It can work because”…</w:t>
            </w:r>
          </w:p>
        </w:tc>
        <w:tc>
          <w:tcPr>
            <w:tcW w:w="2850" w:type="dxa"/>
          </w:tcPr>
          <w:p w:rsidR="002D4445" w:rsidRPr="00291956" w:rsidRDefault="002D4445" w:rsidP="00167573">
            <w:pPr>
              <w:rPr>
                <w:rFonts w:ascii="Arial" w:hAnsi="Arial" w:cs="Arial"/>
                <w:b/>
              </w:rPr>
            </w:pPr>
            <w:r w:rsidRPr="00291956">
              <w:rPr>
                <w:rFonts w:ascii="Arial" w:hAnsi="Arial" w:cs="Arial"/>
                <w:b/>
              </w:rPr>
              <w:t>Benefits to you, your colleagues, your organisations, your customers?</w:t>
            </w:r>
          </w:p>
        </w:tc>
        <w:tc>
          <w:tcPr>
            <w:tcW w:w="4678" w:type="dxa"/>
          </w:tcPr>
          <w:p w:rsidR="002D4445" w:rsidRPr="00291956" w:rsidRDefault="002D4445" w:rsidP="00167573">
            <w:pPr>
              <w:rPr>
                <w:rFonts w:ascii="Arial" w:hAnsi="Arial" w:cs="Arial"/>
                <w:b/>
              </w:rPr>
            </w:pPr>
          </w:p>
        </w:tc>
      </w:tr>
      <w:tr w:rsidR="002D4445" w:rsidRPr="00291956" w:rsidTr="00291956">
        <w:tc>
          <w:tcPr>
            <w:tcW w:w="1790" w:type="dxa"/>
            <w:shd w:val="clear" w:color="auto" w:fill="9BBB59" w:themeFill="accent3"/>
          </w:tcPr>
          <w:p w:rsidR="002D4445" w:rsidRPr="00291956" w:rsidRDefault="002D4445" w:rsidP="00167573">
            <w:pPr>
              <w:rPr>
                <w:rFonts w:ascii="Arial" w:hAnsi="Arial" w:cs="Arial"/>
                <w:b/>
              </w:rPr>
            </w:pPr>
            <w:r w:rsidRPr="00291956">
              <w:rPr>
                <w:rFonts w:ascii="Arial" w:hAnsi="Arial" w:cs="Arial"/>
                <w:b/>
              </w:rPr>
              <w:t>Green</w:t>
            </w:r>
          </w:p>
          <w:p w:rsidR="002D4445" w:rsidRPr="00291956" w:rsidRDefault="002D4445" w:rsidP="00167573">
            <w:pPr>
              <w:rPr>
                <w:rFonts w:ascii="Arial" w:hAnsi="Arial" w:cs="Arial"/>
                <w:b/>
              </w:rPr>
            </w:pPr>
          </w:p>
          <w:p w:rsidR="002D4445" w:rsidRPr="00291956" w:rsidRDefault="002D4445" w:rsidP="00167573">
            <w:pPr>
              <w:rPr>
                <w:rFonts w:ascii="Arial" w:hAnsi="Arial" w:cs="Arial"/>
                <w:b/>
              </w:rPr>
            </w:pPr>
            <w:r w:rsidRPr="00291956">
              <w:rPr>
                <w:rFonts w:ascii="Arial" w:hAnsi="Arial" w:cs="Arial"/>
                <w:b/>
              </w:rPr>
              <w:t>Creativity</w:t>
            </w:r>
          </w:p>
        </w:tc>
        <w:tc>
          <w:tcPr>
            <w:tcW w:w="2297" w:type="dxa"/>
          </w:tcPr>
          <w:p w:rsidR="002D4445" w:rsidRPr="00291956" w:rsidRDefault="002D4445" w:rsidP="00167573">
            <w:pPr>
              <w:rPr>
                <w:rFonts w:ascii="Arial" w:hAnsi="Arial" w:cs="Arial"/>
                <w:b/>
              </w:rPr>
            </w:pPr>
            <w:r w:rsidRPr="00291956">
              <w:rPr>
                <w:rFonts w:ascii="Arial" w:hAnsi="Arial" w:cs="Arial"/>
                <w:b/>
              </w:rPr>
              <w:t>Seeds grown and starting to grow into plants</w:t>
            </w:r>
          </w:p>
          <w:p w:rsidR="002D4445" w:rsidRPr="00291956" w:rsidRDefault="002D4445" w:rsidP="00167573">
            <w:pPr>
              <w:rPr>
                <w:rFonts w:ascii="Arial" w:hAnsi="Arial" w:cs="Arial"/>
                <w:b/>
              </w:rPr>
            </w:pPr>
            <w:r w:rsidRPr="00291956">
              <w:rPr>
                <w:rFonts w:ascii="Arial" w:hAnsi="Arial" w:cs="Arial"/>
                <w:b/>
                <w:noProof/>
              </w:rPr>
              <w:drawing>
                <wp:inline distT="0" distB="0" distL="0" distR="0">
                  <wp:extent cx="333375" cy="457200"/>
                  <wp:effectExtent l="19050" t="0" r="9525" b="0"/>
                  <wp:docPr id="132" name="Picture 5" descr="j042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25918"/>
                          <pic:cNvPicPr>
                            <a:picLocks noChangeAspect="1" noChangeArrowheads="1"/>
                          </pic:cNvPicPr>
                        </pic:nvPicPr>
                        <pic:blipFill>
                          <a:blip r:embed="rId6" cstate="print"/>
                          <a:srcRect/>
                          <a:stretch>
                            <a:fillRect/>
                          </a:stretch>
                        </pic:blipFill>
                        <pic:spPr bwMode="auto">
                          <a:xfrm>
                            <a:off x="0" y="0"/>
                            <a:ext cx="333375" cy="457200"/>
                          </a:xfrm>
                          <a:prstGeom prst="rect">
                            <a:avLst/>
                          </a:prstGeom>
                          <a:noFill/>
                          <a:ln w="9525">
                            <a:noFill/>
                            <a:miter lim="800000"/>
                            <a:headEnd/>
                            <a:tailEnd/>
                          </a:ln>
                        </pic:spPr>
                      </pic:pic>
                    </a:graphicData>
                  </a:graphic>
                </wp:inline>
              </w:drawing>
            </w:r>
          </w:p>
        </w:tc>
        <w:tc>
          <w:tcPr>
            <w:tcW w:w="1960" w:type="dxa"/>
          </w:tcPr>
          <w:p w:rsidR="002D4445" w:rsidRPr="00291956" w:rsidRDefault="002D4445" w:rsidP="00167573">
            <w:pPr>
              <w:rPr>
                <w:rFonts w:ascii="Arial" w:hAnsi="Arial" w:cs="Arial"/>
                <w:b/>
              </w:rPr>
            </w:pPr>
            <w:r w:rsidRPr="00291956">
              <w:rPr>
                <w:rFonts w:ascii="Arial" w:hAnsi="Arial" w:cs="Arial"/>
                <w:b/>
              </w:rPr>
              <w:t>Energetic. Abundant and fertile. Dare to think the impossible</w:t>
            </w:r>
          </w:p>
        </w:tc>
        <w:tc>
          <w:tcPr>
            <w:tcW w:w="2850" w:type="dxa"/>
          </w:tcPr>
          <w:p w:rsidR="002D4445" w:rsidRPr="00291956" w:rsidRDefault="002D4445" w:rsidP="00167573">
            <w:pPr>
              <w:rPr>
                <w:rFonts w:ascii="Arial" w:hAnsi="Arial" w:cs="Arial"/>
                <w:b/>
              </w:rPr>
            </w:pPr>
            <w:r w:rsidRPr="00291956">
              <w:rPr>
                <w:rFonts w:ascii="Arial" w:hAnsi="Arial" w:cs="Arial"/>
                <w:b/>
              </w:rPr>
              <w:t>What new thoughts and ideas have you had? What suggestions do you have to overcome the black hat concerns above?</w:t>
            </w:r>
          </w:p>
        </w:tc>
        <w:tc>
          <w:tcPr>
            <w:tcW w:w="4678" w:type="dxa"/>
          </w:tcPr>
          <w:p w:rsidR="002D4445" w:rsidRPr="00291956" w:rsidRDefault="002D4445" w:rsidP="00167573">
            <w:pPr>
              <w:rPr>
                <w:rFonts w:ascii="Arial" w:hAnsi="Arial" w:cs="Arial"/>
                <w:b/>
              </w:rPr>
            </w:pPr>
          </w:p>
        </w:tc>
      </w:tr>
      <w:tr w:rsidR="002D4445" w:rsidRPr="00291956" w:rsidTr="00291956">
        <w:tc>
          <w:tcPr>
            <w:tcW w:w="1790" w:type="dxa"/>
            <w:shd w:val="clear" w:color="auto" w:fill="D9D9D9" w:themeFill="background1" w:themeFillShade="D9"/>
          </w:tcPr>
          <w:p w:rsidR="002D4445" w:rsidRPr="00291956" w:rsidRDefault="002D4445" w:rsidP="00167573">
            <w:pPr>
              <w:rPr>
                <w:rFonts w:ascii="Arial" w:hAnsi="Arial" w:cs="Arial"/>
                <w:b/>
              </w:rPr>
            </w:pPr>
          </w:p>
        </w:tc>
        <w:tc>
          <w:tcPr>
            <w:tcW w:w="2297" w:type="dxa"/>
            <w:shd w:val="clear" w:color="auto" w:fill="D9D9D9" w:themeFill="background1" w:themeFillShade="D9"/>
          </w:tcPr>
          <w:p w:rsidR="002D4445" w:rsidRPr="00291956" w:rsidRDefault="002D4445" w:rsidP="00167573">
            <w:pPr>
              <w:rPr>
                <w:rFonts w:ascii="Arial" w:hAnsi="Arial" w:cs="Arial"/>
                <w:b/>
              </w:rPr>
            </w:pPr>
          </w:p>
        </w:tc>
        <w:tc>
          <w:tcPr>
            <w:tcW w:w="1960" w:type="dxa"/>
            <w:shd w:val="clear" w:color="auto" w:fill="D9D9D9" w:themeFill="background1" w:themeFillShade="D9"/>
          </w:tcPr>
          <w:p w:rsidR="002D4445" w:rsidRPr="00291956" w:rsidRDefault="002D4445" w:rsidP="00167573">
            <w:pPr>
              <w:rPr>
                <w:rFonts w:ascii="Arial" w:hAnsi="Arial" w:cs="Arial"/>
                <w:b/>
              </w:rPr>
            </w:pPr>
          </w:p>
        </w:tc>
        <w:tc>
          <w:tcPr>
            <w:tcW w:w="2850" w:type="dxa"/>
            <w:shd w:val="clear" w:color="auto" w:fill="D9D9D9" w:themeFill="background1" w:themeFillShade="D9"/>
          </w:tcPr>
          <w:p w:rsidR="002D4445" w:rsidRPr="00291956" w:rsidRDefault="002D4445" w:rsidP="00167573">
            <w:pPr>
              <w:rPr>
                <w:rFonts w:ascii="Arial" w:hAnsi="Arial" w:cs="Arial"/>
                <w:b/>
              </w:rPr>
            </w:pPr>
          </w:p>
        </w:tc>
        <w:tc>
          <w:tcPr>
            <w:tcW w:w="4678" w:type="dxa"/>
            <w:shd w:val="clear" w:color="auto" w:fill="D9D9D9" w:themeFill="background1" w:themeFillShade="D9"/>
          </w:tcPr>
          <w:p w:rsidR="002D4445" w:rsidRPr="00291956" w:rsidRDefault="002D4445" w:rsidP="00167573">
            <w:pPr>
              <w:rPr>
                <w:rFonts w:ascii="Arial" w:hAnsi="Arial" w:cs="Arial"/>
                <w:b/>
              </w:rPr>
            </w:pPr>
          </w:p>
          <w:p w:rsidR="002D4445" w:rsidRPr="00291956" w:rsidRDefault="002D4445" w:rsidP="00167573">
            <w:pPr>
              <w:rPr>
                <w:rFonts w:ascii="Arial" w:hAnsi="Arial" w:cs="Arial"/>
                <w:b/>
              </w:rPr>
            </w:pPr>
          </w:p>
          <w:p w:rsidR="002D4445" w:rsidRPr="00291956" w:rsidRDefault="002D4445" w:rsidP="00167573">
            <w:pPr>
              <w:rPr>
                <w:rFonts w:ascii="Arial" w:hAnsi="Arial" w:cs="Arial"/>
                <w:b/>
              </w:rPr>
            </w:pPr>
          </w:p>
          <w:p w:rsidR="002D4445" w:rsidRPr="00291956" w:rsidRDefault="002D4445" w:rsidP="00167573">
            <w:pPr>
              <w:rPr>
                <w:rFonts w:ascii="Arial" w:hAnsi="Arial" w:cs="Arial"/>
                <w:b/>
              </w:rPr>
            </w:pPr>
          </w:p>
        </w:tc>
      </w:tr>
      <w:tr w:rsidR="002D4445" w:rsidRPr="00291956" w:rsidTr="00291956">
        <w:tc>
          <w:tcPr>
            <w:tcW w:w="1790" w:type="dxa"/>
          </w:tcPr>
          <w:p w:rsidR="002D4445" w:rsidRPr="00291956" w:rsidRDefault="002D4445" w:rsidP="00167573">
            <w:pPr>
              <w:rPr>
                <w:rFonts w:ascii="Arial" w:hAnsi="Arial" w:cs="Arial"/>
                <w:b/>
              </w:rPr>
            </w:pPr>
            <w:r w:rsidRPr="00291956">
              <w:rPr>
                <w:rFonts w:ascii="Arial" w:hAnsi="Arial" w:cs="Arial"/>
                <w:b/>
              </w:rPr>
              <w:t>White</w:t>
            </w:r>
          </w:p>
          <w:p w:rsidR="002D4445" w:rsidRPr="00291956" w:rsidRDefault="002D4445" w:rsidP="00167573">
            <w:pPr>
              <w:rPr>
                <w:rFonts w:ascii="Arial" w:hAnsi="Arial" w:cs="Arial"/>
                <w:b/>
              </w:rPr>
            </w:pPr>
          </w:p>
          <w:p w:rsidR="002D4445" w:rsidRPr="00291956" w:rsidRDefault="002D4445" w:rsidP="00167573">
            <w:pPr>
              <w:rPr>
                <w:rFonts w:ascii="Arial" w:hAnsi="Arial" w:cs="Arial"/>
                <w:b/>
              </w:rPr>
            </w:pPr>
            <w:r w:rsidRPr="00291956">
              <w:rPr>
                <w:rFonts w:ascii="Arial" w:hAnsi="Arial" w:cs="Arial"/>
                <w:b/>
              </w:rPr>
              <w:t>Information</w:t>
            </w:r>
          </w:p>
        </w:tc>
        <w:tc>
          <w:tcPr>
            <w:tcW w:w="2297" w:type="dxa"/>
          </w:tcPr>
          <w:p w:rsidR="002D4445" w:rsidRPr="00291956" w:rsidRDefault="002D4445" w:rsidP="00167573">
            <w:pPr>
              <w:rPr>
                <w:rFonts w:ascii="Arial" w:hAnsi="Arial" w:cs="Arial"/>
                <w:b/>
              </w:rPr>
            </w:pPr>
            <w:r w:rsidRPr="00291956">
              <w:rPr>
                <w:rFonts w:ascii="Arial" w:hAnsi="Arial" w:cs="Arial"/>
                <w:b/>
              </w:rPr>
              <w:t>Sheet of paper with information on it</w:t>
            </w:r>
          </w:p>
          <w:p w:rsidR="002D4445" w:rsidRPr="00291956" w:rsidRDefault="002D4445" w:rsidP="00167573">
            <w:pPr>
              <w:rPr>
                <w:rFonts w:ascii="Arial" w:hAnsi="Arial" w:cs="Arial"/>
                <w:b/>
              </w:rPr>
            </w:pPr>
            <w:r w:rsidRPr="00291956">
              <w:rPr>
                <w:rFonts w:ascii="Arial" w:hAnsi="Arial" w:cs="Arial"/>
                <w:b/>
                <w:noProof/>
              </w:rPr>
              <w:drawing>
                <wp:inline distT="0" distB="0" distL="0" distR="0">
                  <wp:extent cx="371475" cy="266700"/>
                  <wp:effectExtent l="19050" t="0" r="9525" b="0"/>
                  <wp:docPr id="1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p>
        </w:tc>
        <w:tc>
          <w:tcPr>
            <w:tcW w:w="1960" w:type="dxa"/>
          </w:tcPr>
          <w:p w:rsidR="002D4445" w:rsidRPr="00291956" w:rsidRDefault="002D4445" w:rsidP="00167573">
            <w:pPr>
              <w:rPr>
                <w:rFonts w:ascii="Arial" w:hAnsi="Arial" w:cs="Arial"/>
                <w:b/>
              </w:rPr>
            </w:pPr>
            <w:r w:rsidRPr="00291956">
              <w:rPr>
                <w:rFonts w:ascii="Arial" w:hAnsi="Arial" w:cs="Arial"/>
                <w:b/>
              </w:rPr>
              <w:t>Neutral, dispassionate and objective. “Show me the facts and figures”</w:t>
            </w:r>
          </w:p>
        </w:tc>
        <w:tc>
          <w:tcPr>
            <w:tcW w:w="2850" w:type="dxa"/>
          </w:tcPr>
          <w:p w:rsidR="002D4445" w:rsidRPr="00291956" w:rsidRDefault="002D4445" w:rsidP="00167573">
            <w:pPr>
              <w:rPr>
                <w:rFonts w:ascii="Arial" w:hAnsi="Arial" w:cs="Arial"/>
                <w:b/>
              </w:rPr>
            </w:pPr>
            <w:r w:rsidRPr="00291956">
              <w:rPr>
                <w:rFonts w:ascii="Arial" w:hAnsi="Arial" w:cs="Arial"/>
                <w:b/>
              </w:rPr>
              <w:t>What new facts do you need to know?</w:t>
            </w:r>
          </w:p>
        </w:tc>
        <w:tc>
          <w:tcPr>
            <w:tcW w:w="4678" w:type="dxa"/>
          </w:tcPr>
          <w:p w:rsidR="002D4445" w:rsidRPr="00291956" w:rsidRDefault="002D4445" w:rsidP="00167573">
            <w:pPr>
              <w:rPr>
                <w:rFonts w:ascii="Arial" w:hAnsi="Arial" w:cs="Arial"/>
                <w:b/>
              </w:rPr>
            </w:pPr>
          </w:p>
        </w:tc>
      </w:tr>
      <w:tr w:rsidR="002D4445" w:rsidRPr="00291956" w:rsidTr="00291956">
        <w:tc>
          <w:tcPr>
            <w:tcW w:w="1790" w:type="dxa"/>
            <w:shd w:val="clear" w:color="auto" w:fill="7F7F7F" w:themeFill="text1" w:themeFillTint="80"/>
          </w:tcPr>
          <w:p w:rsidR="002D4445" w:rsidRPr="00291956" w:rsidRDefault="002D4445" w:rsidP="002D4445">
            <w:pPr>
              <w:rPr>
                <w:rFonts w:ascii="Arial" w:hAnsi="Arial" w:cs="Arial"/>
                <w:b/>
              </w:rPr>
            </w:pPr>
            <w:r w:rsidRPr="00291956">
              <w:rPr>
                <w:rFonts w:ascii="Arial" w:hAnsi="Arial" w:cs="Arial"/>
                <w:b/>
              </w:rPr>
              <w:t>Black</w:t>
            </w:r>
          </w:p>
          <w:p w:rsidR="002D4445" w:rsidRPr="00291956" w:rsidRDefault="002D4445" w:rsidP="002D4445">
            <w:pPr>
              <w:rPr>
                <w:rFonts w:ascii="Arial" w:hAnsi="Arial" w:cs="Arial"/>
                <w:b/>
              </w:rPr>
            </w:pPr>
          </w:p>
          <w:p w:rsidR="002D4445" w:rsidRPr="00291956" w:rsidRDefault="002D4445" w:rsidP="002D4445">
            <w:pPr>
              <w:rPr>
                <w:rFonts w:ascii="Arial" w:hAnsi="Arial" w:cs="Arial"/>
                <w:b/>
              </w:rPr>
            </w:pPr>
            <w:r w:rsidRPr="00291956">
              <w:rPr>
                <w:rFonts w:ascii="Arial" w:hAnsi="Arial" w:cs="Arial"/>
                <w:b/>
              </w:rPr>
              <w:t>caution</w:t>
            </w:r>
          </w:p>
        </w:tc>
        <w:tc>
          <w:tcPr>
            <w:tcW w:w="2297" w:type="dxa"/>
          </w:tcPr>
          <w:p w:rsidR="002D4445" w:rsidRPr="00291956" w:rsidRDefault="002D4445" w:rsidP="002D4445">
            <w:pPr>
              <w:rPr>
                <w:rFonts w:ascii="Arial" w:hAnsi="Arial" w:cs="Arial"/>
                <w:b/>
              </w:rPr>
            </w:pPr>
            <w:r w:rsidRPr="00291956">
              <w:rPr>
                <w:rFonts w:ascii="Arial" w:hAnsi="Arial" w:cs="Arial"/>
                <w:b/>
              </w:rPr>
              <w:t>Danger and risks</w:t>
            </w:r>
          </w:p>
          <w:p w:rsidR="002D4445" w:rsidRPr="00291956" w:rsidRDefault="002D4445" w:rsidP="00167573">
            <w:pPr>
              <w:rPr>
                <w:rFonts w:ascii="Arial" w:hAnsi="Arial" w:cs="Arial"/>
                <w:b/>
              </w:rPr>
            </w:pPr>
          </w:p>
          <w:p w:rsidR="002D4445" w:rsidRPr="00291956" w:rsidRDefault="002D4445" w:rsidP="00167573">
            <w:pPr>
              <w:rPr>
                <w:rFonts w:ascii="Arial" w:hAnsi="Arial" w:cs="Arial"/>
                <w:b/>
              </w:rPr>
            </w:pPr>
            <w:r w:rsidRPr="00291956">
              <w:rPr>
                <w:rFonts w:ascii="Arial" w:hAnsi="Arial" w:cs="Arial"/>
                <w:b/>
                <w:noProof/>
              </w:rPr>
              <w:drawing>
                <wp:inline distT="0" distB="0" distL="0" distR="0">
                  <wp:extent cx="485775" cy="466725"/>
                  <wp:effectExtent l="19050" t="0" r="9525" b="0"/>
                  <wp:docPr id="135" name="Picture 3" descr="j0412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12618"/>
                          <pic:cNvPicPr>
                            <a:picLocks noChangeAspect="1" noChangeArrowheads="1"/>
                          </pic:cNvPicPr>
                        </pic:nvPicPr>
                        <pic:blipFill>
                          <a:blip r:embed="rId8" cstate="print"/>
                          <a:srcRect/>
                          <a:stretch>
                            <a:fillRect/>
                          </a:stretch>
                        </pic:blipFill>
                        <pic:spPr bwMode="auto">
                          <a:xfrm>
                            <a:off x="0" y="0"/>
                            <a:ext cx="485775" cy="466725"/>
                          </a:xfrm>
                          <a:prstGeom prst="rect">
                            <a:avLst/>
                          </a:prstGeom>
                          <a:noFill/>
                          <a:ln w="9525">
                            <a:noFill/>
                            <a:miter lim="800000"/>
                            <a:headEnd/>
                            <a:tailEnd/>
                          </a:ln>
                        </pic:spPr>
                      </pic:pic>
                    </a:graphicData>
                  </a:graphic>
                </wp:inline>
              </w:drawing>
            </w:r>
          </w:p>
          <w:p w:rsidR="002D4445" w:rsidRPr="00291956" w:rsidRDefault="002D4445" w:rsidP="00167573">
            <w:pPr>
              <w:rPr>
                <w:rFonts w:ascii="Arial" w:hAnsi="Arial" w:cs="Arial"/>
                <w:b/>
              </w:rPr>
            </w:pPr>
          </w:p>
        </w:tc>
        <w:tc>
          <w:tcPr>
            <w:tcW w:w="1960" w:type="dxa"/>
          </w:tcPr>
          <w:p w:rsidR="002D4445" w:rsidRPr="00291956" w:rsidRDefault="002D4445" w:rsidP="00167573">
            <w:pPr>
              <w:rPr>
                <w:rFonts w:ascii="Arial" w:hAnsi="Arial" w:cs="Arial"/>
                <w:b/>
              </w:rPr>
            </w:pPr>
            <w:r w:rsidRPr="00291956">
              <w:rPr>
                <w:rFonts w:ascii="Arial" w:hAnsi="Arial" w:cs="Arial"/>
                <w:b/>
              </w:rPr>
              <w:t>Critical thinking. Sombre, serious and cautious. “It won’t work because…”</w:t>
            </w:r>
          </w:p>
        </w:tc>
        <w:tc>
          <w:tcPr>
            <w:tcW w:w="2850" w:type="dxa"/>
          </w:tcPr>
          <w:p w:rsidR="002D4445" w:rsidRPr="00291956" w:rsidRDefault="002D4445" w:rsidP="00167573">
            <w:pPr>
              <w:rPr>
                <w:rFonts w:ascii="Arial" w:hAnsi="Arial" w:cs="Arial"/>
                <w:b/>
              </w:rPr>
            </w:pPr>
            <w:r w:rsidRPr="00291956">
              <w:rPr>
                <w:rFonts w:ascii="Arial" w:hAnsi="Arial" w:cs="Arial"/>
                <w:b/>
              </w:rPr>
              <w:t>What are the least positive aspects for you? What problems and issues are there?</w:t>
            </w:r>
          </w:p>
        </w:tc>
        <w:tc>
          <w:tcPr>
            <w:tcW w:w="4678" w:type="dxa"/>
          </w:tcPr>
          <w:p w:rsidR="002D4445" w:rsidRPr="00291956" w:rsidRDefault="002D4445" w:rsidP="00167573">
            <w:pPr>
              <w:rPr>
                <w:rFonts w:ascii="Arial" w:hAnsi="Arial" w:cs="Arial"/>
                <w:b/>
              </w:rPr>
            </w:pPr>
          </w:p>
        </w:tc>
      </w:tr>
      <w:tr w:rsidR="002D4445" w:rsidRPr="00291956" w:rsidTr="00291956">
        <w:tc>
          <w:tcPr>
            <w:tcW w:w="1790" w:type="dxa"/>
            <w:shd w:val="clear" w:color="auto" w:fill="00B0F0"/>
          </w:tcPr>
          <w:p w:rsidR="002D4445" w:rsidRPr="00291956" w:rsidRDefault="002D4445" w:rsidP="002D4445">
            <w:pPr>
              <w:rPr>
                <w:rFonts w:ascii="Arial" w:hAnsi="Arial" w:cs="Arial"/>
                <w:b/>
              </w:rPr>
            </w:pPr>
            <w:r w:rsidRPr="00291956">
              <w:rPr>
                <w:rFonts w:ascii="Arial" w:hAnsi="Arial" w:cs="Arial"/>
                <w:b/>
              </w:rPr>
              <w:t>Blue</w:t>
            </w:r>
          </w:p>
          <w:p w:rsidR="002D4445" w:rsidRPr="00291956" w:rsidRDefault="002D4445" w:rsidP="002D4445">
            <w:pPr>
              <w:rPr>
                <w:rFonts w:ascii="Arial" w:hAnsi="Arial" w:cs="Arial"/>
                <w:b/>
              </w:rPr>
            </w:pPr>
          </w:p>
          <w:p w:rsidR="002D4445" w:rsidRPr="00291956" w:rsidRDefault="002D4445" w:rsidP="002D4445">
            <w:pPr>
              <w:rPr>
                <w:rFonts w:ascii="Arial" w:hAnsi="Arial" w:cs="Arial"/>
                <w:b/>
              </w:rPr>
            </w:pPr>
            <w:r w:rsidRPr="00291956">
              <w:rPr>
                <w:rFonts w:ascii="Arial" w:hAnsi="Arial" w:cs="Arial"/>
                <w:b/>
              </w:rPr>
              <w:t>Managing thinking</w:t>
            </w:r>
          </w:p>
        </w:tc>
        <w:tc>
          <w:tcPr>
            <w:tcW w:w="2297" w:type="dxa"/>
          </w:tcPr>
          <w:p w:rsidR="002D4445" w:rsidRPr="00291956" w:rsidRDefault="002D4445" w:rsidP="002D4445">
            <w:pPr>
              <w:rPr>
                <w:rFonts w:ascii="Arial" w:hAnsi="Arial" w:cs="Arial"/>
                <w:b/>
              </w:rPr>
            </w:pPr>
            <w:r w:rsidRPr="00291956">
              <w:rPr>
                <w:rFonts w:ascii="Arial" w:hAnsi="Arial" w:cs="Arial"/>
                <w:b/>
              </w:rPr>
              <w:t>Helicopter/Plane’s eye view</w:t>
            </w:r>
          </w:p>
          <w:p w:rsidR="002D4445" w:rsidRPr="00291956" w:rsidRDefault="002D4445" w:rsidP="002D4445">
            <w:pPr>
              <w:rPr>
                <w:rFonts w:ascii="Arial" w:hAnsi="Arial" w:cs="Arial"/>
                <w:b/>
              </w:rPr>
            </w:pPr>
            <w:r w:rsidRPr="00291956">
              <w:rPr>
                <w:rFonts w:ascii="Arial" w:hAnsi="Arial" w:cs="Arial"/>
                <w:b/>
                <w:noProof/>
              </w:rPr>
              <w:drawing>
                <wp:inline distT="0" distB="0" distL="0" distR="0">
                  <wp:extent cx="485775" cy="352425"/>
                  <wp:effectExtent l="19050" t="0" r="9525" b="0"/>
                  <wp:docPr id="136" name="Picture 6" descr="j0293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3234"/>
                          <pic:cNvPicPr>
                            <a:picLocks noChangeAspect="1" noChangeArrowheads="1"/>
                          </pic:cNvPicPr>
                        </pic:nvPicPr>
                        <pic:blipFill>
                          <a:blip r:embed="rId9" cstate="print"/>
                          <a:srcRect/>
                          <a:stretch>
                            <a:fillRect/>
                          </a:stretch>
                        </pic:blipFill>
                        <pic:spPr bwMode="auto">
                          <a:xfrm>
                            <a:off x="0" y="0"/>
                            <a:ext cx="485775" cy="352425"/>
                          </a:xfrm>
                          <a:prstGeom prst="rect">
                            <a:avLst/>
                          </a:prstGeom>
                          <a:noFill/>
                          <a:ln w="9525">
                            <a:noFill/>
                            <a:miter lim="800000"/>
                            <a:headEnd/>
                            <a:tailEnd/>
                          </a:ln>
                        </pic:spPr>
                      </pic:pic>
                    </a:graphicData>
                  </a:graphic>
                </wp:inline>
              </w:drawing>
            </w:r>
          </w:p>
        </w:tc>
        <w:tc>
          <w:tcPr>
            <w:tcW w:w="1960" w:type="dxa"/>
          </w:tcPr>
          <w:p w:rsidR="002D4445" w:rsidRPr="00291956" w:rsidRDefault="002D4445" w:rsidP="00167573">
            <w:pPr>
              <w:rPr>
                <w:rFonts w:ascii="Arial" w:hAnsi="Arial" w:cs="Arial"/>
                <w:b/>
              </w:rPr>
            </w:pPr>
            <w:r w:rsidRPr="00291956">
              <w:rPr>
                <w:rFonts w:ascii="Arial" w:hAnsi="Arial" w:cs="Arial"/>
                <w:b/>
              </w:rPr>
              <w:t>Strategic and planning. Cool and controlled. Where are we now? Where are we going?</w:t>
            </w:r>
          </w:p>
        </w:tc>
        <w:tc>
          <w:tcPr>
            <w:tcW w:w="2850" w:type="dxa"/>
          </w:tcPr>
          <w:p w:rsidR="002D4445" w:rsidRPr="00291956" w:rsidRDefault="002D4445" w:rsidP="00167573">
            <w:pPr>
              <w:rPr>
                <w:rFonts w:ascii="Arial" w:hAnsi="Arial" w:cs="Arial"/>
                <w:b/>
              </w:rPr>
            </w:pPr>
            <w:r w:rsidRPr="00291956">
              <w:rPr>
                <w:rFonts w:ascii="Arial" w:hAnsi="Arial" w:cs="Arial"/>
                <w:b/>
              </w:rPr>
              <w:t>What are the next steps and actions you intend to take?</w:t>
            </w:r>
          </w:p>
        </w:tc>
        <w:tc>
          <w:tcPr>
            <w:tcW w:w="4678" w:type="dxa"/>
          </w:tcPr>
          <w:p w:rsidR="002D4445" w:rsidRPr="00291956" w:rsidRDefault="002D4445" w:rsidP="00167573">
            <w:pPr>
              <w:rPr>
                <w:rFonts w:ascii="Arial" w:hAnsi="Arial" w:cs="Arial"/>
                <w:b/>
              </w:rPr>
            </w:pPr>
          </w:p>
        </w:tc>
      </w:tr>
    </w:tbl>
    <w:p w:rsidR="002D4445" w:rsidRPr="00291956" w:rsidRDefault="002D4445" w:rsidP="002D4445">
      <w:pPr>
        <w:shd w:val="clear" w:color="auto" w:fill="FFFFFF" w:themeFill="background1"/>
        <w:rPr>
          <w:rFonts w:ascii="Arial" w:hAnsi="Arial" w:cs="Arial"/>
          <w:b/>
        </w:rPr>
      </w:pPr>
    </w:p>
    <w:p w:rsidR="00206285" w:rsidRPr="00291956" w:rsidRDefault="00206285">
      <w:pPr>
        <w:rPr>
          <w:b/>
        </w:rPr>
      </w:pPr>
    </w:p>
    <w:sectPr w:rsidR="00206285" w:rsidRPr="00291956" w:rsidSect="003F2AC7">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D4445"/>
    <w:rsid w:val="000D4AC2"/>
    <w:rsid w:val="00206285"/>
    <w:rsid w:val="00291956"/>
    <w:rsid w:val="002D4445"/>
    <w:rsid w:val="00FE68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44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4445"/>
    <w:rPr>
      <w:rFonts w:ascii="Tahoma" w:hAnsi="Tahoma" w:cs="Tahoma"/>
      <w:sz w:val="16"/>
      <w:szCs w:val="16"/>
    </w:rPr>
  </w:style>
  <w:style w:type="character" w:customStyle="1" w:styleId="BalloonTextChar">
    <w:name w:val="Balloon Text Char"/>
    <w:basedOn w:val="DefaultParagraphFont"/>
    <w:link w:val="BalloonText"/>
    <w:uiPriority w:val="99"/>
    <w:semiHidden/>
    <w:rsid w:val="002D4445"/>
    <w:rPr>
      <w:rFonts w:ascii="Tahoma" w:eastAsia="Times New Roman" w:hAnsi="Tahoma" w:cs="Tahoma"/>
      <w:sz w:val="16"/>
      <w:szCs w:val="16"/>
    </w:rPr>
  </w:style>
  <w:style w:type="paragraph" w:styleId="Title">
    <w:name w:val="Title"/>
    <w:basedOn w:val="Normal"/>
    <w:next w:val="Normal"/>
    <w:link w:val="TitleChar"/>
    <w:uiPriority w:val="10"/>
    <w:qFormat/>
    <w:rsid w:val="002D44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44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2</cp:revision>
  <dcterms:created xsi:type="dcterms:W3CDTF">2013-12-19T17:47:00Z</dcterms:created>
  <dcterms:modified xsi:type="dcterms:W3CDTF">2013-12-19T17:47:00Z</dcterms:modified>
</cp:coreProperties>
</file>