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2F4" w:rsidRDefault="00A20A57" w:rsidP="00A20A57">
      <w:pPr>
        <w:pStyle w:val="Title"/>
        <w:jc w:val="center"/>
      </w:pPr>
      <w:r>
        <w:t>PROFESSIONAL AND DEVELOPMENT NETWORKS REVIEW</w:t>
      </w:r>
    </w:p>
    <w:p w:rsidR="002634DD" w:rsidRPr="00A20A57" w:rsidRDefault="001C7295" w:rsidP="002634DD">
      <w:r>
        <w:rPr>
          <w:noProof/>
          <w:lang w:eastAsia="en-GB"/>
        </w:rPr>
        <w:pict>
          <v:shapetype id="_x0000_t32" coordsize="21600,21600" o:spt="32" o:oned="t" path="m,l21600,21600e" filled="f">
            <v:path arrowok="t" fillok="f" o:connecttype="none"/>
            <o:lock v:ext="edit" shapetype="t"/>
          </v:shapetype>
          <v:shape id="_x0000_s1049" type="#_x0000_t32" style="position:absolute;margin-left:375pt;margin-top:299.75pt;width:4.5pt;height:6pt;flip:x y;z-index:251670528" o:connectortype="straight"/>
        </w:pict>
      </w:r>
      <w:r>
        <w:rPr>
          <w:noProof/>
          <w:lang w:eastAsia="en-GB"/>
        </w:rPr>
        <w:pict>
          <v:shape id="_x0000_s1048" type="#_x0000_t32" style="position:absolute;margin-left:375pt;margin-top:208.25pt;width:0;height:15pt;z-index:251669504" o:connectortype="straight"/>
        </w:pict>
      </w:r>
      <w:r>
        <w:rPr>
          <w:noProof/>
          <w:lang w:eastAsia="en-GB"/>
        </w:rPr>
        <w:pict>
          <v:shape id="_x0000_s1046" type="#_x0000_t32" style="position:absolute;margin-left:205.5pt;margin-top:278pt;width:109.5pt;height:49.5pt;flip:x;z-index:251667456" o:connectortype="straight"/>
        </w:pict>
      </w:r>
      <w:r>
        <w:rPr>
          <w:noProof/>
          <w:lang w:eastAsia="en-GB"/>
        </w:rPr>
        <w:pict>
          <v:shape id="_x0000_s1047" type="#_x0000_t32" style="position:absolute;margin-left:426pt;margin-top:269pt;width:93pt;height:45pt;flip:x y;z-index:251668480" o:connectortype="straight"/>
        </w:pict>
      </w:r>
      <w:r>
        <w:rPr>
          <w:noProof/>
          <w:lang w:eastAsia="en-GB"/>
        </w:rPr>
        <w:pict>
          <v:shape id="_x0000_s1045" type="#_x0000_t32" style="position:absolute;margin-left:426pt;margin-top:167pt;width:86.25pt;height:76.5pt;flip:y;z-index:251666432" o:connectortype="straight"/>
        </w:pict>
      </w:r>
      <w:r>
        <w:rPr>
          <w:noProof/>
          <w:lang w:eastAsia="en-GB"/>
        </w:rPr>
        <w:pict>
          <v:shape id="_x0000_s1044" type="#_x0000_t32" style="position:absolute;margin-left:183.75pt;margin-top:143pt;width:131.25pt;height:118.5pt;flip:x y;z-index:251665408" o:connectortype="straight"/>
        </w:pict>
      </w:r>
      <w:r w:rsidR="00393E48">
        <w:t>It is helpful if periodically to</w:t>
      </w:r>
      <w:r w:rsidR="00A20A57">
        <w:t xml:space="preserve"> review the mix of networks that we are part of to assess both our professional links and our ongoing professional and career development. The idea of this exercise is to map out the networks you are part of, and </w:t>
      </w:r>
      <w:r w:rsidR="00393E48">
        <w:t xml:space="preserve">gaps </w:t>
      </w:r>
      <w:r w:rsidR="002634DD">
        <w:t>where you might need to expand to provide opportunities for networking with like minded people, professional development and insight and  for your career development.</w:t>
      </w:r>
    </w:p>
    <w:p w:rsidR="00A20A57" w:rsidRPr="00A20A57" w:rsidRDefault="002634DD" w:rsidP="00A20A57">
      <w:r>
        <w:rPr>
          <w:noProof/>
          <w:lang w:eastAsia="en-GB"/>
        </w:rPr>
        <w:pict>
          <v:roundrect id="_x0000_s1026" style="position:absolute;margin-left:327.75pt;margin-top:163.2pt;width:83.25pt;height:74.25pt;z-index:251658240" arcsize="10923f" fillcolor="#f79646 [3209]" strokecolor="#f2f2f2 [3041]" strokeweight="3pt">
            <v:shadow on="t" type="perspective" color="#974706 [1609]" opacity=".5" offset="1pt" offset2="-1pt"/>
            <v:textbox style="mso-next-textbox:#_x0000_s1026">
              <w:txbxContent>
                <w:p w:rsidR="00393E48" w:rsidRPr="00393E48" w:rsidRDefault="002634DD" w:rsidP="00393E48">
                  <w:pPr>
                    <w:jc w:val="center"/>
                    <w:rPr>
                      <w:b/>
                    </w:rPr>
                  </w:pPr>
                  <w:r>
                    <w:rPr>
                      <w:b/>
                    </w:rPr>
                    <w:t>ME</w:t>
                  </w:r>
                  <w:r>
                    <w:rPr>
                      <w:b/>
                      <w:noProof/>
                      <w:lang w:eastAsia="en-GB"/>
                    </w:rPr>
                    <w:drawing>
                      <wp:inline distT="0" distB="0" distL="0" distR="0">
                        <wp:extent cx="694055" cy="690880"/>
                        <wp:effectExtent l="19050" t="0" r="0" b="0"/>
                        <wp:docPr id="1" name="Picture 0" descr="Creativit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ity 1.jpg"/>
                                <pic:cNvPicPr/>
                              </pic:nvPicPr>
                              <pic:blipFill>
                                <a:blip r:embed="rId4"/>
                                <a:stretch>
                                  <a:fillRect/>
                                </a:stretch>
                              </pic:blipFill>
                              <pic:spPr>
                                <a:xfrm>
                                  <a:off x="0" y="0"/>
                                  <a:ext cx="694055" cy="690880"/>
                                </a:xfrm>
                                <a:prstGeom prst="rect">
                                  <a:avLst/>
                                </a:prstGeom>
                              </pic:spPr>
                            </pic:pic>
                          </a:graphicData>
                        </a:graphic>
                      </wp:inline>
                    </w:drawing>
                  </w:r>
                </w:p>
              </w:txbxContent>
            </v:textbox>
          </v:roundrect>
        </w:pict>
      </w:r>
      <w:r>
        <w:rPr>
          <w:noProof/>
          <w:lang w:eastAsia="en-GB"/>
        </w:rPr>
        <w:pict>
          <v:rect id="_x0000_s1039" style="position:absolute;margin-left:-47.25pt;margin-top:205.2pt;width:231pt;height:185.25pt;z-index:251660288">
            <v:textbox style="mso-next-textbox:#_x0000_s1039">
              <w:txbxContent>
                <w:p w:rsidR="00BD499E" w:rsidRDefault="00BD499E" w:rsidP="00BD499E">
                  <w:pPr>
                    <w:shd w:val="clear" w:color="auto" w:fill="FDE9D9" w:themeFill="accent6" w:themeFillTint="33"/>
                    <w:jc w:val="center"/>
                  </w:pPr>
                  <w:r w:rsidRPr="00BD499E">
                    <w:rPr>
                      <w:b/>
                    </w:rPr>
                    <w:t>NETWORK 5</w:t>
                  </w:r>
                  <w:r>
                    <w:t>; either one you are part or one that could be helpful?</w:t>
                  </w:r>
                </w:p>
              </w:txbxContent>
            </v:textbox>
          </v:rect>
        </w:pict>
      </w:r>
      <w:r>
        <w:rPr>
          <w:noProof/>
          <w:lang w:eastAsia="en-GB"/>
        </w:rPr>
        <w:pict>
          <v:rect id="_x0000_s1042" style="position:absolute;margin-left:265.5pt;margin-top:249.45pt;width:219.75pt;height:158.25pt;z-index:251663360">
            <v:textbox style="mso-next-textbox:#_x0000_s1042">
              <w:txbxContent>
                <w:p w:rsidR="00BD499E" w:rsidRDefault="00BD499E" w:rsidP="00BD499E">
                  <w:pPr>
                    <w:shd w:val="clear" w:color="auto" w:fill="DAEEF3" w:themeFill="accent5" w:themeFillTint="33"/>
                    <w:jc w:val="center"/>
                  </w:pPr>
                  <w:r w:rsidRPr="00BD499E">
                    <w:rPr>
                      <w:b/>
                    </w:rPr>
                    <w:t>NETWORK 4;</w:t>
                  </w:r>
                  <w:r>
                    <w:t xml:space="preserve"> what do you get from being part of this?</w:t>
                  </w:r>
                </w:p>
                <w:p w:rsidR="00BD499E" w:rsidRDefault="00BD499E" w:rsidP="00BD499E">
                  <w:pPr>
                    <w:shd w:val="clear" w:color="auto" w:fill="DAEEF3" w:themeFill="accent5" w:themeFillTint="33"/>
                  </w:pPr>
                </w:p>
              </w:txbxContent>
            </v:textbox>
          </v:rect>
        </w:pict>
      </w:r>
      <w:r>
        <w:rPr>
          <w:noProof/>
          <w:lang w:eastAsia="en-GB"/>
        </w:rPr>
        <w:pict>
          <v:rect id="_x0000_s1043" style="position:absolute;margin-left:525pt;margin-top:198.45pt;width:225.75pt;height:192pt;z-index:251664384">
            <v:textbox style="mso-next-textbox:#_x0000_s1043">
              <w:txbxContent>
                <w:p w:rsidR="00BD499E" w:rsidRDefault="00BD499E" w:rsidP="00BD499E">
                  <w:pPr>
                    <w:shd w:val="clear" w:color="auto" w:fill="E5DFEC" w:themeFill="accent4" w:themeFillTint="33"/>
                    <w:jc w:val="center"/>
                  </w:pPr>
                  <w:r w:rsidRPr="00BD499E">
                    <w:rPr>
                      <w:b/>
                    </w:rPr>
                    <w:t>NETWORK 3</w:t>
                  </w:r>
                  <w:r>
                    <w:t>; what do you get from being part of this?</w:t>
                  </w:r>
                </w:p>
                <w:p w:rsidR="00BD499E" w:rsidRDefault="00BD499E" w:rsidP="00BD499E">
                  <w:pPr>
                    <w:shd w:val="clear" w:color="auto" w:fill="E5DFEC" w:themeFill="accent4" w:themeFillTint="33"/>
                  </w:pPr>
                </w:p>
              </w:txbxContent>
            </v:textbox>
          </v:rect>
        </w:pict>
      </w:r>
      <w:r>
        <w:rPr>
          <w:noProof/>
          <w:lang w:eastAsia="en-GB"/>
        </w:rPr>
        <w:pict>
          <v:rect id="_x0000_s1041" style="position:absolute;margin-left:525pt;margin-top:7.95pt;width:225.75pt;height:169.5pt;z-index:251662336">
            <v:textbox style="mso-next-textbox:#_x0000_s1041">
              <w:txbxContent>
                <w:p w:rsidR="00BD499E" w:rsidRDefault="00BD499E" w:rsidP="00BD499E">
                  <w:pPr>
                    <w:shd w:val="clear" w:color="auto" w:fill="EAF1DD" w:themeFill="accent3" w:themeFillTint="33"/>
                    <w:jc w:val="center"/>
                  </w:pPr>
                  <w:r w:rsidRPr="00BD499E">
                    <w:rPr>
                      <w:b/>
                    </w:rPr>
                    <w:t>NETWORK 2;</w:t>
                  </w:r>
                  <w:r>
                    <w:t xml:space="preserve"> what do you get from being part of this?</w:t>
                  </w:r>
                </w:p>
                <w:p w:rsidR="00BD499E" w:rsidRDefault="00BD499E" w:rsidP="00BD499E">
                  <w:pPr>
                    <w:shd w:val="clear" w:color="auto" w:fill="EAF1DD" w:themeFill="accent3" w:themeFillTint="33"/>
                  </w:pPr>
                </w:p>
              </w:txbxContent>
            </v:textbox>
          </v:rect>
        </w:pict>
      </w:r>
      <w:r>
        <w:rPr>
          <w:noProof/>
          <w:lang w:eastAsia="en-GB"/>
        </w:rPr>
        <w:pict>
          <v:rect id="_x0000_s1040" style="position:absolute;margin-left:254.25pt;margin-top:.45pt;width:231pt;height:151.5pt;z-index:251661312">
            <v:textbox style="mso-next-textbox:#_x0000_s1040">
              <w:txbxContent>
                <w:p w:rsidR="00BD499E" w:rsidRDefault="00BD499E" w:rsidP="00BD499E">
                  <w:pPr>
                    <w:shd w:val="clear" w:color="auto" w:fill="DBE5F1" w:themeFill="accent1" w:themeFillTint="33"/>
                    <w:jc w:val="center"/>
                  </w:pPr>
                  <w:r w:rsidRPr="00BD499E">
                    <w:rPr>
                      <w:b/>
                    </w:rPr>
                    <w:t>NETWORK 1</w:t>
                  </w:r>
                  <w:r>
                    <w:t>; what do you get from being part of this?</w:t>
                  </w:r>
                </w:p>
              </w:txbxContent>
            </v:textbox>
          </v:rect>
        </w:pict>
      </w:r>
      <w:r>
        <w:rPr>
          <w:noProof/>
          <w:lang w:eastAsia="en-GB"/>
        </w:rPr>
        <w:pict>
          <v:rect id="_x0000_s1038" style="position:absolute;margin-left:-47.25pt;margin-top:.45pt;width:226.5pt;height:172.5pt;z-index:251659264">
            <v:textbox style="mso-next-textbox:#_x0000_s1038">
              <w:txbxContent>
                <w:p w:rsidR="00BD499E" w:rsidRDefault="00BD499E" w:rsidP="00BD499E">
                  <w:pPr>
                    <w:shd w:val="clear" w:color="auto" w:fill="FFC000"/>
                    <w:jc w:val="center"/>
                  </w:pPr>
                  <w:r>
                    <w:rPr>
                      <w:b/>
                    </w:rPr>
                    <w:t>NETWORK 6</w:t>
                  </w:r>
                  <w:r>
                    <w:t>; either one you are part or one that could be helpful?</w:t>
                  </w:r>
                </w:p>
                <w:p w:rsidR="00BD499E" w:rsidRDefault="00BD499E" w:rsidP="00BD499E">
                  <w:pPr>
                    <w:shd w:val="clear" w:color="auto" w:fill="FFC000"/>
                    <w:jc w:val="center"/>
                  </w:pPr>
                </w:p>
              </w:txbxContent>
            </v:textbox>
          </v:rect>
        </w:pict>
      </w:r>
    </w:p>
    <w:sectPr w:rsidR="00A20A57" w:rsidRPr="00A20A57" w:rsidSect="00A20A57">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A20A57"/>
    <w:rsid w:val="00007D77"/>
    <w:rsid w:val="001C7295"/>
    <w:rsid w:val="002634DD"/>
    <w:rsid w:val="00393E48"/>
    <w:rsid w:val="004325AF"/>
    <w:rsid w:val="00451725"/>
    <w:rsid w:val="00555BE1"/>
    <w:rsid w:val="005E3850"/>
    <w:rsid w:val="00A20A57"/>
    <w:rsid w:val="00BD499E"/>
    <w:rsid w:val="00E41748"/>
    <w:rsid w:val="00F622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_x0000_s1045"/>
        <o:r id="V:Rule8" type="connector" idref="#_x0000_s1044"/>
        <o:r id="V:Rule9" type="connector" idref="#_x0000_s1048"/>
        <o:r id="V:Rule10" type="connector" idref="#_x0000_s1046"/>
        <o:r id="V:Rule11" type="connector" idref="#_x0000_s1047"/>
        <o:r id="V:Rule12"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2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0A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0A5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263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4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71</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Crowe</dc:creator>
  <cp:lastModifiedBy>David Crowe</cp:lastModifiedBy>
  <cp:revision>3</cp:revision>
  <dcterms:created xsi:type="dcterms:W3CDTF">2017-05-04T08:32:00Z</dcterms:created>
  <dcterms:modified xsi:type="dcterms:W3CDTF">2017-05-04T10:21:00Z</dcterms:modified>
</cp:coreProperties>
</file>