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F4" w:rsidRDefault="0023675B" w:rsidP="00704424">
      <w:pPr>
        <w:pStyle w:val="Title"/>
        <w:jc w:val="center"/>
        <w:rPr>
          <w:b/>
        </w:rPr>
      </w:pPr>
      <w:r>
        <w:rPr>
          <w:b/>
        </w:rPr>
        <w:t xml:space="preserve">XXXXXXXXXXXXXXXX </w:t>
      </w:r>
      <w:r w:rsidR="00704424" w:rsidRPr="00704424">
        <w:rPr>
          <w:b/>
        </w:rPr>
        <w:t>STRATEGY</w:t>
      </w:r>
    </w:p>
    <w:p w:rsidR="00704424" w:rsidRDefault="00704424" w:rsidP="00704424"/>
    <w:tbl>
      <w:tblPr>
        <w:tblStyle w:val="TableGrid"/>
        <w:tblW w:w="0" w:type="auto"/>
        <w:tblLook w:val="04A0"/>
      </w:tblPr>
      <w:tblGrid>
        <w:gridCol w:w="2023"/>
        <w:gridCol w:w="4745"/>
        <w:gridCol w:w="1559"/>
        <w:gridCol w:w="1276"/>
        <w:gridCol w:w="1701"/>
        <w:gridCol w:w="1417"/>
        <w:gridCol w:w="1453"/>
      </w:tblGrid>
      <w:tr w:rsidR="00704424" w:rsidTr="006D4C81">
        <w:tc>
          <w:tcPr>
            <w:tcW w:w="2024" w:type="dxa"/>
            <w:shd w:val="clear" w:color="auto" w:fill="F2DBDB" w:themeFill="accent2" w:themeFillTint="33"/>
          </w:tcPr>
          <w:p w:rsidR="00704424" w:rsidRPr="006D4C81" w:rsidRDefault="00704424" w:rsidP="006D4C81">
            <w:pPr>
              <w:jc w:val="center"/>
              <w:rPr>
                <w:b/>
                <w:color w:val="002060"/>
              </w:rPr>
            </w:pPr>
            <w:r w:rsidRPr="006D4C81">
              <w:rPr>
                <w:b/>
                <w:color w:val="002060"/>
              </w:rPr>
              <w:t>AREA</w:t>
            </w:r>
          </w:p>
          <w:p w:rsidR="00704424" w:rsidRPr="006D4C81" w:rsidRDefault="00704424" w:rsidP="006D4C8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747" w:type="dxa"/>
            <w:shd w:val="clear" w:color="auto" w:fill="F2DBDB" w:themeFill="accent2" w:themeFillTint="33"/>
          </w:tcPr>
          <w:p w:rsidR="00704424" w:rsidRPr="006D4C81" w:rsidRDefault="00704424" w:rsidP="006D4C81">
            <w:pPr>
              <w:jc w:val="center"/>
              <w:rPr>
                <w:b/>
                <w:color w:val="002060"/>
              </w:rPr>
            </w:pPr>
            <w:r w:rsidRPr="006D4C81">
              <w:rPr>
                <w:b/>
                <w:color w:val="002060"/>
              </w:rPr>
              <w:t>ACTIVITY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04424" w:rsidRPr="006D4C81" w:rsidRDefault="00704424" w:rsidP="006D4C81">
            <w:pPr>
              <w:jc w:val="center"/>
              <w:rPr>
                <w:b/>
                <w:color w:val="002060"/>
              </w:rPr>
            </w:pPr>
            <w:r w:rsidRPr="006D4C81">
              <w:rPr>
                <w:b/>
                <w:color w:val="002060"/>
              </w:rPr>
              <w:t>TEE/TEAM LEAD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04424" w:rsidRPr="006D4C81" w:rsidRDefault="00704424" w:rsidP="006D4C81">
            <w:pPr>
              <w:jc w:val="center"/>
              <w:rPr>
                <w:b/>
                <w:color w:val="002060"/>
              </w:rPr>
            </w:pPr>
            <w:r w:rsidRPr="006D4C81">
              <w:rPr>
                <w:b/>
                <w:color w:val="002060"/>
              </w:rPr>
              <w:t>PRIORITY STATUS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04424" w:rsidRPr="006D4C81" w:rsidRDefault="006D4C81" w:rsidP="006D4C81">
            <w:pPr>
              <w:jc w:val="center"/>
              <w:rPr>
                <w:b/>
                <w:color w:val="002060"/>
              </w:rPr>
            </w:pPr>
            <w:r w:rsidRPr="006D4C81">
              <w:rPr>
                <w:b/>
                <w:color w:val="002060"/>
              </w:rPr>
              <w:t>RESOURCES (FINANCE + PEOPLE)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704424" w:rsidRPr="006D4C81" w:rsidRDefault="006D4C81" w:rsidP="006D4C81">
            <w:pPr>
              <w:jc w:val="center"/>
              <w:rPr>
                <w:b/>
                <w:color w:val="002060"/>
              </w:rPr>
            </w:pPr>
            <w:r w:rsidRPr="006D4C81">
              <w:rPr>
                <w:b/>
                <w:color w:val="002060"/>
              </w:rPr>
              <w:t>% COMPLETE</w:t>
            </w:r>
          </w:p>
        </w:tc>
        <w:tc>
          <w:tcPr>
            <w:tcW w:w="1450" w:type="dxa"/>
            <w:shd w:val="clear" w:color="auto" w:fill="F2DBDB" w:themeFill="accent2" w:themeFillTint="33"/>
          </w:tcPr>
          <w:p w:rsidR="006D4C81" w:rsidRPr="006D4C81" w:rsidRDefault="006D4C81" w:rsidP="006D4C81">
            <w:pPr>
              <w:jc w:val="center"/>
              <w:rPr>
                <w:b/>
                <w:color w:val="002060"/>
              </w:rPr>
            </w:pPr>
            <w:r w:rsidRPr="006D4C81">
              <w:rPr>
                <w:b/>
                <w:color w:val="002060"/>
              </w:rPr>
              <w:t>COMPLETION</w:t>
            </w:r>
          </w:p>
          <w:p w:rsidR="00704424" w:rsidRPr="006D4C81" w:rsidRDefault="006D4C81" w:rsidP="006D4C81">
            <w:pPr>
              <w:jc w:val="center"/>
              <w:rPr>
                <w:b/>
                <w:color w:val="002060"/>
              </w:rPr>
            </w:pPr>
            <w:r w:rsidRPr="006D4C81">
              <w:rPr>
                <w:b/>
                <w:color w:val="002060"/>
              </w:rPr>
              <w:t>DATE</w:t>
            </w:r>
          </w:p>
        </w:tc>
      </w:tr>
      <w:tr w:rsidR="00704424" w:rsidTr="00D16082">
        <w:tc>
          <w:tcPr>
            <w:tcW w:w="2024" w:type="dxa"/>
          </w:tcPr>
          <w:p w:rsidR="00704424" w:rsidRDefault="00704424" w:rsidP="00704424"/>
          <w:p w:rsidR="00704424" w:rsidRDefault="0023675B" w:rsidP="00704424">
            <w:r>
              <w:t>XXX</w:t>
            </w:r>
            <w:r w:rsidR="006D4C81">
              <w:t xml:space="preserve"> ZONES</w:t>
            </w:r>
          </w:p>
          <w:p w:rsidR="00704424" w:rsidRDefault="00704424" w:rsidP="00704424"/>
        </w:tc>
        <w:tc>
          <w:tcPr>
            <w:tcW w:w="4747" w:type="dxa"/>
          </w:tcPr>
          <w:p w:rsidR="00704424" w:rsidRPr="00D16082" w:rsidRDefault="00704424" w:rsidP="00704424">
            <w:pPr>
              <w:rPr>
                <w:i/>
                <w:color w:val="C00000"/>
              </w:rPr>
            </w:pPr>
          </w:p>
          <w:p w:rsidR="006D4C81" w:rsidRPr="00D16082" w:rsidRDefault="006D4C81" w:rsidP="006D4C81">
            <w:pPr>
              <w:pStyle w:val="ListParagraph"/>
              <w:numPr>
                <w:ilvl w:val="0"/>
                <w:numId w:val="1"/>
              </w:numPr>
              <w:rPr>
                <w:i/>
                <w:color w:val="C00000"/>
              </w:rPr>
            </w:pPr>
            <w:r w:rsidRPr="00D16082">
              <w:rPr>
                <w:i/>
                <w:color w:val="C00000"/>
              </w:rPr>
              <w:t>Programme Manager starting</w:t>
            </w:r>
          </w:p>
          <w:p w:rsidR="006D4C81" w:rsidRPr="00D16082" w:rsidRDefault="006D4C81" w:rsidP="006D4C81">
            <w:pPr>
              <w:pStyle w:val="ListParagraph"/>
              <w:numPr>
                <w:ilvl w:val="0"/>
                <w:numId w:val="1"/>
              </w:numPr>
              <w:rPr>
                <w:i/>
                <w:color w:val="C00000"/>
              </w:rPr>
            </w:pPr>
            <w:r w:rsidRPr="00D16082">
              <w:rPr>
                <w:i/>
                <w:color w:val="C00000"/>
              </w:rPr>
              <w:t>Create timetable for project us</w:t>
            </w:r>
            <w:r w:rsidR="008C4CBC" w:rsidRPr="00D16082">
              <w:rPr>
                <w:i/>
                <w:color w:val="C00000"/>
              </w:rPr>
              <w:t>ing project management plan/</w:t>
            </w:r>
            <w:proofErr w:type="spellStart"/>
            <w:r w:rsidR="008C4CBC" w:rsidRPr="00D16082">
              <w:rPr>
                <w:i/>
                <w:color w:val="C00000"/>
              </w:rPr>
              <w:t>gant</w:t>
            </w:r>
            <w:r w:rsidRPr="00D16082">
              <w:rPr>
                <w:i/>
                <w:color w:val="C00000"/>
              </w:rPr>
              <w:t>t</w:t>
            </w:r>
            <w:proofErr w:type="spellEnd"/>
            <w:r w:rsidRPr="00D16082">
              <w:rPr>
                <w:i/>
                <w:color w:val="C00000"/>
              </w:rPr>
              <w:t xml:space="preserve"> chart</w:t>
            </w:r>
          </w:p>
          <w:p w:rsidR="006D4C81" w:rsidRPr="00D16082" w:rsidRDefault="006D4C81" w:rsidP="006D4C81">
            <w:pPr>
              <w:pStyle w:val="ListParagraph"/>
              <w:rPr>
                <w:i/>
                <w:color w:val="C00000"/>
              </w:rPr>
            </w:pPr>
          </w:p>
        </w:tc>
        <w:tc>
          <w:tcPr>
            <w:tcW w:w="1559" w:type="dxa"/>
          </w:tcPr>
          <w:p w:rsidR="00704424" w:rsidRPr="00D16082" w:rsidRDefault="00704424" w:rsidP="00704424">
            <w:pPr>
              <w:rPr>
                <w:i/>
                <w:color w:val="C00000"/>
              </w:rPr>
            </w:pPr>
          </w:p>
        </w:tc>
        <w:tc>
          <w:tcPr>
            <w:tcW w:w="1276" w:type="dxa"/>
          </w:tcPr>
          <w:p w:rsidR="00704424" w:rsidRPr="00D16082" w:rsidRDefault="00704424" w:rsidP="00704424">
            <w:pPr>
              <w:rPr>
                <w:i/>
                <w:color w:val="C00000"/>
              </w:rPr>
            </w:pPr>
          </w:p>
        </w:tc>
        <w:tc>
          <w:tcPr>
            <w:tcW w:w="1701" w:type="dxa"/>
          </w:tcPr>
          <w:p w:rsidR="00704424" w:rsidRPr="00D16082" w:rsidRDefault="00704424" w:rsidP="00704424">
            <w:pPr>
              <w:rPr>
                <w:i/>
                <w:color w:val="C00000"/>
              </w:rPr>
            </w:pPr>
          </w:p>
        </w:tc>
        <w:tc>
          <w:tcPr>
            <w:tcW w:w="1417" w:type="dxa"/>
            <w:shd w:val="clear" w:color="auto" w:fill="FF0000"/>
          </w:tcPr>
          <w:p w:rsidR="00704424" w:rsidRPr="00D16082" w:rsidRDefault="00D16082" w:rsidP="00704424">
            <w:pPr>
              <w:rPr>
                <w:i/>
              </w:rPr>
            </w:pPr>
            <w:r w:rsidRPr="00D16082">
              <w:rPr>
                <w:i/>
              </w:rPr>
              <w:t>Example traffic lights</w:t>
            </w:r>
            <w:r>
              <w:rPr>
                <w:i/>
              </w:rPr>
              <w:t xml:space="preserve"> to each section</w:t>
            </w:r>
          </w:p>
        </w:tc>
        <w:tc>
          <w:tcPr>
            <w:tcW w:w="1450" w:type="dxa"/>
          </w:tcPr>
          <w:p w:rsidR="00704424" w:rsidRPr="00D16082" w:rsidRDefault="00704424" w:rsidP="00704424">
            <w:pPr>
              <w:rPr>
                <w:i/>
                <w:color w:val="C00000"/>
              </w:rPr>
            </w:pPr>
          </w:p>
          <w:p w:rsidR="006D4C81" w:rsidRPr="00D16082" w:rsidRDefault="006D4C81" w:rsidP="00704424">
            <w:pPr>
              <w:rPr>
                <w:i/>
                <w:color w:val="C00000"/>
              </w:rPr>
            </w:pPr>
          </w:p>
          <w:p w:rsidR="006D4C81" w:rsidRPr="00D16082" w:rsidRDefault="006D4C81" w:rsidP="00704424">
            <w:pPr>
              <w:rPr>
                <w:i/>
                <w:color w:val="C00000"/>
              </w:rPr>
            </w:pPr>
            <w:r w:rsidRPr="00D16082">
              <w:rPr>
                <w:i/>
                <w:color w:val="C00000"/>
              </w:rPr>
              <w:t>March 2017</w:t>
            </w:r>
          </w:p>
        </w:tc>
      </w:tr>
      <w:tr w:rsidR="006D4C81" w:rsidTr="00D16082">
        <w:tc>
          <w:tcPr>
            <w:tcW w:w="2024" w:type="dxa"/>
          </w:tcPr>
          <w:p w:rsidR="006D4C81" w:rsidRDefault="006D4C81" w:rsidP="00704424"/>
          <w:p w:rsidR="006D4C81" w:rsidRDefault="006D4C81" w:rsidP="00704424">
            <w:r>
              <w:t>GROWTH HUB</w:t>
            </w:r>
          </w:p>
        </w:tc>
        <w:tc>
          <w:tcPr>
            <w:tcW w:w="4747" w:type="dxa"/>
          </w:tcPr>
          <w:p w:rsidR="006D4C81" w:rsidRPr="00D16082" w:rsidRDefault="006D4C81" w:rsidP="00704424">
            <w:pPr>
              <w:rPr>
                <w:i/>
                <w:color w:val="C00000"/>
              </w:rPr>
            </w:pPr>
          </w:p>
          <w:p w:rsidR="006D4C81" w:rsidRPr="00D16082" w:rsidRDefault="006D4C81" w:rsidP="006D4C81">
            <w:pPr>
              <w:pStyle w:val="ListParagraph"/>
              <w:numPr>
                <w:ilvl w:val="0"/>
                <w:numId w:val="2"/>
              </w:numPr>
              <w:rPr>
                <w:i/>
                <w:color w:val="C00000"/>
              </w:rPr>
            </w:pPr>
            <w:r w:rsidRPr="00D16082">
              <w:rPr>
                <w:i/>
                <w:color w:val="C00000"/>
              </w:rPr>
              <w:t>Ag</w:t>
            </w:r>
            <w:r w:rsidR="0023675B">
              <w:rPr>
                <w:i/>
                <w:color w:val="C00000"/>
              </w:rPr>
              <w:t xml:space="preserve">reeing XXX </w:t>
            </w:r>
            <w:r w:rsidRPr="00D16082">
              <w:rPr>
                <w:i/>
                <w:color w:val="C00000"/>
              </w:rPr>
              <w:t xml:space="preserve"> from Business First including governance, contract deliverables, future provision</w:t>
            </w:r>
          </w:p>
          <w:p w:rsidR="006D4C81" w:rsidRPr="00D16082" w:rsidRDefault="006D4C81" w:rsidP="0023675B">
            <w:pPr>
              <w:pStyle w:val="ListParagraph"/>
              <w:rPr>
                <w:i/>
                <w:color w:val="C00000"/>
              </w:rPr>
            </w:pPr>
          </w:p>
          <w:p w:rsidR="006D4C81" w:rsidRPr="00D16082" w:rsidRDefault="006D4C81" w:rsidP="006D4C81">
            <w:pPr>
              <w:pStyle w:val="ListParagraph"/>
              <w:rPr>
                <w:i/>
                <w:color w:val="C00000"/>
              </w:rPr>
            </w:pPr>
          </w:p>
        </w:tc>
        <w:tc>
          <w:tcPr>
            <w:tcW w:w="1559" w:type="dxa"/>
          </w:tcPr>
          <w:p w:rsidR="006D4C81" w:rsidRPr="00D16082" w:rsidRDefault="006D4C81" w:rsidP="00704424">
            <w:pPr>
              <w:rPr>
                <w:i/>
                <w:color w:val="C00000"/>
              </w:rPr>
            </w:pPr>
          </w:p>
        </w:tc>
        <w:tc>
          <w:tcPr>
            <w:tcW w:w="1276" w:type="dxa"/>
          </w:tcPr>
          <w:p w:rsidR="006D4C81" w:rsidRPr="00D16082" w:rsidRDefault="006D4C81" w:rsidP="00704424">
            <w:pPr>
              <w:rPr>
                <w:i/>
                <w:color w:val="C00000"/>
              </w:rPr>
            </w:pPr>
          </w:p>
        </w:tc>
        <w:tc>
          <w:tcPr>
            <w:tcW w:w="1701" w:type="dxa"/>
          </w:tcPr>
          <w:p w:rsidR="006D4C81" w:rsidRPr="00D16082" w:rsidRDefault="006D4C81" w:rsidP="00704424">
            <w:pPr>
              <w:rPr>
                <w:i/>
                <w:color w:val="C00000"/>
              </w:rPr>
            </w:pPr>
          </w:p>
        </w:tc>
        <w:tc>
          <w:tcPr>
            <w:tcW w:w="1417" w:type="dxa"/>
            <w:shd w:val="clear" w:color="auto" w:fill="00B050"/>
          </w:tcPr>
          <w:p w:rsidR="006D4C81" w:rsidRPr="00D16082" w:rsidRDefault="006D4C81" w:rsidP="00704424">
            <w:pPr>
              <w:rPr>
                <w:i/>
                <w:color w:val="C00000"/>
              </w:rPr>
            </w:pPr>
          </w:p>
        </w:tc>
        <w:tc>
          <w:tcPr>
            <w:tcW w:w="1450" w:type="dxa"/>
          </w:tcPr>
          <w:p w:rsidR="006D4C81" w:rsidRPr="00D16082" w:rsidRDefault="006D4C81" w:rsidP="00704424">
            <w:pPr>
              <w:rPr>
                <w:i/>
                <w:color w:val="C00000"/>
              </w:rPr>
            </w:pPr>
          </w:p>
          <w:p w:rsidR="006D4C81" w:rsidRPr="00D16082" w:rsidRDefault="006D4C81" w:rsidP="00704424">
            <w:pPr>
              <w:rPr>
                <w:i/>
                <w:color w:val="C00000"/>
              </w:rPr>
            </w:pPr>
            <w:r w:rsidRPr="00D16082">
              <w:rPr>
                <w:i/>
                <w:color w:val="C00000"/>
              </w:rPr>
              <w:t>June 2016</w:t>
            </w:r>
          </w:p>
        </w:tc>
      </w:tr>
      <w:tr w:rsidR="006D4C81" w:rsidTr="00D16082">
        <w:tc>
          <w:tcPr>
            <w:tcW w:w="2024" w:type="dxa"/>
          </w:tcPr>
          <w:p w:rsidR="006D4C81" w:rsidRDefault="006D4C81" w:rsidP="00704424"/>
          <w:p w:rsidR="006D4C81" w:rsidRDefault="006D4C81" w:rsidP="00704424">
            <w:r>
              <w:t>BROADBAND CONTRACT</w:t>
            </w:r>
          </w:p>
        </w:tc>
        <w:tc>
          <w:tcPr>
            <w:tcW w:w="4747" w:type="dxa"/>
          </w:tcPr>
          <w:p w:rsidR="006D4C81" w:rsidRPr="00D16082" w:rsidRDefault="006D4C81" w:rsidP="00704424">
            <w:pPr>
              <w:rPr>
                <w:i/>
                <w:color w:val="C00000"/>
              </w:rPr>
            </w:pPr>
          </w:p>
          <w:p w:rsidR="006D4C81" w:rsidRPr="00D16082" w:rsidRDefault="006D4C81" w:rsidP="006D4C81">
            <w:pPr>
              <w:pStyle w:val="ListParagraph"/>
              <w:numPr>
                <w:ilvl w:val="0"/>
                <w:numId w:val="2"/>
              </w:numPr>
              <w:rPr>
                <w:i/>
                <w:color w:val="C00000"/>
              </w:rPr>
            </w:pPr>
            <w:r w:rsidRPr="00D16082">
              <w:rPr>
                <w:i/>
                <w:color w:val="C00000"/>
              </w:rPr>
              <w:t>Identify what is required for closure of Contract 1, including claw back of under</w:t>
            </w:r>
            <w:r w:rsidR="00D16082">
              <w:rPr>
                <w:i/>
                <w:color w:val="C00000"/>
              </w:rPr>
              <w:t xml:space="preserve"> </w:t>
            </w:r>
            <w:r w:rsidRPr="00D16082">
              <w:rPr>
                <w:i/>
                <w:color w:val="C00000"/>
              </w:rPr>
              <w:t>spend</w:t>
            </w:r>
          </w:p>
          <w:p w:rsidR="006D4C81" w:rsidRPr="00D16082" w:rsidRDefault="006D4C81" w:rsidP="006D4C81">
            <w:pPr>
              <w:pStyle w:val="ListParagraph"/>
              <w:numPr>
                <w:ilvl w:val="0"/>
                <w:numId w:val="2"/>
              </w:numPr>
              <w:rPr>
                <w:i/>
                <w:color w:val="C00000"/>
              </w:rPr>
            </w:pPr>
            <w:r w:rsidRPr="00D16082">
              <w:rPr>
                <w:i/>
                <w:color w:val="C00000"/>
              </w:rPr>
              <w:t>Identify what is required for Contract 2</w:t>
            </w:r>
          </w:p>
          <w:p w:rsidR="008C4CBC" w:rsidRPr="00D16082" w:rsidRDefault="008C4CBC" w:rsidP="008C4CBC">
            <w:pPr>
              <w:pStyle w:val="ListParagraph"/>
              <w:rPr>
                <w:i/>
                <w:color w:val="C00000"/>
              </w:rPr>
            </w:pPr>
          </w:p>
        </w:tc>
        <w:tc>
          <w:tcPr>
            <w:tcW w:w="1559" w:type="dxa"/>
          </w:tcPr>
          <w:p w:rsidR="006D4C81" w:rsidRPr="00D16082" w:rsidRDefault="006D4C81" w:rsidP="00704424">
            <w:pPr>
              <w:rPr>
                <w:i/>
                <w:color w:val="C00000"/>
              </w:rPr>
            </w:pPr>
          </w:p>
        </w:tc>
        <w:tc>
          <w:tcPr>
            <w:tcW w:w="1276" w:type="dxa"/>
          </w:tcPr>
          <w:p w:rsidR="006D4C81" w:rsidRPr="00D16082" w:rsidRDefault="006D4C81" w:rsidP="00704424">
            <w:pPr>
              <w:rPr>
                <w:i/>
                <w:color w:val="C00000"/>
              </w:rPr>
            </w:pPr>
          </w:p>
        </w:tc>
        <w:tc>
          <w:tcPr>
            <w:tcW w:w="1701" w:type="dxa"/>
          </w:tcPr>
          <w:p w:rsidR="006D4C81" w:rsidRPr="00D16082" w:rsidRDefault="006D4C81" w:rsidP="00704424">
            <w:pPr>
              <w:rPr>
                <w:i/>
                <w:color w:val="C00000"/>
              </w:rPr>
            </w:pPr>
          </w:p>
        </w:tc>
        <w:tc>
          <w:tcPr>
            <w:tcW w:w="1417" w:type="dxa"/>
            <w:shd w:val="clear" w:color="auto" w:fill="00B050"/>
          </w:tcPr>
          <w:p w:rsidR="006D4C81" w:rsidRPr="00D16082" w:rsidRDefault="006D4C81" w:rsidP="00704424">
            <w:pPr>
              <w:rPr>
                <w:i/>
                <w:color w:val="C00000"/>
              </w:rPr>
            </w:pPr>
          </w:p>
        </w:tc>
        <w:tc>
          <w:tcPr>
            <w:tcW w:w="1450" w:type="dxa"/>
          </w:tcPr>
          <w:p w:rsidR="006D4C81" w:rsidRPr="00D16082" w:rsidRDefault="006D4C81" w:rsidP="00704424">
            <w:pPr>
              <w:rPr>
                <w:i/>
                <w:color w:val="C00000"/>
              </w:rPr>
            </w:pPr>
          </w:p>
        </w:tc>
      </w:tr>
      <w:tr w:rsidR="008C4CBC" w:rsidTr="00D16082">
        <w:tc>
          <w:tcPr>
            <w:tcW w:w="2024" w:type="dxa"/>
          </w:tcPr>
          <w:p w:rsidR="008C4CBC" w:rsidRDefault="008C4CBC" w:rsidP="00704424"/>
          <w:p w:rsidR="008C4CBC" w:rsidRDefault="008C4CBC" w:rsidP="00704424">
            <w:r>
              <w:t>DEVELOPMENT FUNDING</w:t>
            </w:r>
          </w:p>
        </w:tc>
        <w:tc>
          <w:tcPr>
            <w:tcW w:w="4747" w:type="dxa"/>
          </w:tcPr>
          <w:p w:rsidR="008C4CBC" w:rsidRPr="00D16082" w:rsidRDefault="008C4CBC" w:rsidP="00704424">
            <w:pPr>
              <w:rPr>
                <w:i/>
                <w:color w:val="C00000"/>
              </w:rPr>
            </w:pPr>
          </w:p>
          <w:p w:rsidR="008C4CBC" w:rsidRPr="00D16082" w:rsidRDefault="0023675B" w:rsidP="008C4CBC">
            <w:pPr>
              <w:pStyle w:val="ListParagraph"/>
              <w:numPr>
                <w:ilvl w:val="0"/>
                <w:numId w:val="3"/>
              </w:num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Section XXX </w:t>
            </w:r>
            <w:r w:rsidR="008C4CBC" w:rsidRPr="00D16082">
              <w:rPr>
                <w:i/>
                <w:color w:val="C00000"/>
              </w:rPr>
              <w:t>funding; make a business case for a monitoring post to review local agreements</w:t>
            </w:r>
          </w:p>
          <w:p w:rsidR="008C4CBC" w:rsidRPr="00D16082" w:rsidRDefault="008C4CBC" w:rsidP="008C4CBC">
            <w:pPr>
              <w:rPr>
                <w:i/>
                <w:color w:val="C00000"/>
              </w:rPr>
            </w:pPr>
          </w:p>
          <w:p w:rsidR="008C4CBC" w:rsidRPr="00D16082" w:rsidRDefault="008C4CBC" w:rsidP="008C4CBC">
            <w:pPr>
              <w:rPr>
                <w:i/>
                <w:color w:val="C00000"/>
              </w:rPr>
            </w:pPr>
          </w:p>
        </w:tc>
        <w:tc>
          <w:tcPr>
            <w:tcW w:w="1559" w:type="dxa"/>
          </w:tcPr>
          <w:p w:rsidR="008C4CBC" w:rsidRPr="00D16082" w:rsidRDefault="008C4CBC" w:rsidP="00704424">
            <w:pPr>
              <w:rPr>
                <w:i/>
                <w:color w:val="C00000"/>
              </w:rPr>
            </w:pPr>
          </w:p>
        </w:tc>
        <w:tc>
          <w:tcPr>
            <w:tcW w:w="1276" w:type="dxa"/>
          </w:tcPr>
          <w:p w:rsidR="008C4CBC" w:rsidRPr="00D16082" w:rsidRDefault="008C4CBC" w:rsidP="00704424">
            <w:pPr>
              <w:rPr>
                <w:i/>
                <w:color w:val="C00000"/>
              </w:rPr>
            </w:pPr>
          </w:p>
        </w:tc>
        <w:tc>
          <w:tcPr>
            <w:tcW w:w="1701" w:type="dxa"/>
          </w:tcPr>
          <w:p w:rsidR="008C4CBC" w:rsidRPr="00D16082" w:rsidRDefault="008C4CBC" w:rsidP="00704424">
            <w:pPr>
              <w:rPr>
                <w:i/>
                <w:color w:val="C00000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:rsidR="008C4CBC" w:rsidRPr="00D16082" w:rsidRDefault="008C4CBC" w:rsidP="00704424">
            <w:pPr>
              <w:rPr>
                <w:i/>
                <w:color w:val="C00000"/>
              </w:rPr>
            </w:pPr>
          </w:p>
        </w:tc>
        <w:tc>
          <w:tcPr>
            <w:tcW w:w="1450" w:type="dxa"/>
          </w:tcPr>
          <w:p w:rsidR="008C4CBC" w:rsidRPr="00D16082" w:rsidRDefault="008C4CBC" w:rsidP="00704424">
            <w:pPr>
              <w:rPr>
                <w:i/>
                <w:color w:val="C00000"/>
              </w:rPr>
            </w:pPr>
          </w:p>
        </w:tc>
      </w:tr>
    </w:tbl>
    <w:p w:rsidR="00704424" w:rsidRPr="00704424" w:rsidRDefault="00704424" w:rsidP="00704424"/>
    <w:sectPr w:rsidR="00704424" w:rsidRPr="00704424" w:rsidSect="007044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5F2"/>
    <w:multiLevelType w:val="hybridMultilevel"/>
    <w:tmpl w:val="E1FAC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D3DE6"/>
    <w:multiLevelType w:val="hybridMultilevel"/>
    <w:tmpl w:val="DE96D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D610F"/>
    <w:multiLevelType w:val="hybridMultilevel"/>
    <w:tmpl w:val="AFCC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4424"/>
    <w:rsid w:val="0023675B"/>
    <w:rsid w:val="005F76C6"/>
    <w:rsid w:val="006D4C81"/>
    <w:rsid w:val="00704424"/>
    <w:rsid w:val="00772AE9"/>
    <w:rsid w:val="008C4CBC"/>
    <w:rsid w:val="00C510BF"/>
    <w:rsid w:val="00CE410C"/>
    <w:rsid w:val="00D16082"/>
    <w:rsid w:val="00F622F4"/>
    <w:rsid w:val="00F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4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4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0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2</cp:revision>
  <dcterms:created xsi:type="dcterms:W3CDTF">2016-11-04T17:03:00Z</dcterms:created>
  <dcterms:modified xsi:type="dcterms:W3CDTF">2016-11-04T17:03:00Z</dcterms:modified>
</cp:coreProperties>
</file>